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vertAnchor="text" w:horzAnchor="page" w:tblpX="5903" w:tblpY="-577"/>
        <w:tblW w:w="0" w:type="auto"/>
        <w:tblLook w:val="04A0" w:firstRow="1" w:lastRow="0" w:firstColumn="1" w:lastColumn="0" w:noHBand="0" w:noVBand="1"/>
      </w:tblPr>
      <w:tblGrid>
        <w:gridCol w:w="5736"/>
      </w:tblGrid>
      <w:tr w:rsidR="00B92D0F" w14:paraId="18F9E16A" w14:textId="77777777" w:rsidTr="000B2415">
        <w:trPr>
          <w:trHeight w:val="1408"/>
        </w:trPr>
        <w:tc>
          <w:tcPr>
            <w:tcW w:w="5736" w:type="dxa"/>
            <w:tcBorders>
              <w:top w:val="nil"/>
              <w:left w:val="nil"/>
              <w:bottom w:val="nil"/>
              <w:right w:val="nil"/>
            </w:tcBorders>
          </w:tcPr>
          <w:p w14:paraId="2E589FDE" w14:textId="34DC9905" w:rsidR="00B92D0F" w:rsidRDefault="00B92D0F" w:rsidP="00B92D0F">
            <w:pPr>
              <w:contextualSpacing/>
              <w:rPr>
                <w:rFonts w:ascii="PDF417x" w:hAnsi="PDF417x"/>
                <w:sz w:val="24"/>
                <w:szCs w:val="24"/>
              </w:rPr>
            </w:pPr>
            <w:bookmarkStart w:id="0" w:name="_Hlk107255613"/>
            <w:r>
              <w:rPr>
                <w:rFonts w:ascii="PDF417x" w:hAnsi="PDF417x"/>
                <w:sz w:val="24"/>
                <w:szCs w:val="24"/>
              </w:rPr>
              <w:br/>
            </w:r>
          </w:p>
        </w:tc>
      </w:tr>
    </w:tbl>
    <w:bookmarkEnd w:id="0"/>
    <w:p w14:paraId="352EE15E" w14:textId="293FDD91" w:rsidR="00B92D0F" w:rsidRPr="00B92D0F" w:rsidRDefault="00B92D0F" w:rsidP="008266E9">
      <w:pPr>
        <w:jc w:val="both"/>
        <w:rPr>
          <w:rFonts w:eastAsia="Times New Roman" w:cs="Times New Roman"/>
          <w:noProof w:val="0"/>
        </w:rPr>
      </w:pP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p>
    <w:p w14:paraId="12C73053" w14:textId="77777777" w:rsidR="003C4360" w:rsidRDefault="003C4360" w:rsidP="00D92ACA">
      <w:pPr>
        <w:rPr>
          <w:rFonts w:ascii="Roboto" w:eastAsia="Times New Roman" w:hAnsi="Roboto" w:cs="Times New Roman"/>
          <w:color w:val="000000"/>
          <w:sz w:val="20"/>
          <w:szCs w:val="20"/>
          <w:lang w:eastAsia="hr-HR"/>
        </w:rPr>
      </w:pPr>
    </w:p>
    <w:p w14:paraId="126E6472" w14:textId="499C59EE" w:rsidR="00820155" w:rsidRPr="00820155" w:rsidRDefault="00303FBB" w:rsidP="00820155">
      <w:pPr>
        <w:rPr>
          <w:rFonts w:ascii="Roboto" w:eastAsia="Times New Roman" w:hAnsi="Roboto" w:cs="Times New Roman"/>
          <w:color w:val="000000"/>
          <w:sz w:val="20"/>
          <w:szCs w:val="20"/>
          <w:lang w:eastAsia="hr-HR"/>
        </w:rPr>
      </w:pPr>
      <w:r w:rsidRPr="00FC20EA">
        <w:rPr>
          <w:rFonts w:ascii="Roboto" w:eastAsia="Times New Roman" w:hAnsi="Roboto" w:cs="Times New Roman"/>
          <w:color w:val="000000"/>
          <w:sz w:val="20"/>
          <w:szCs w:val="20"/>
          <w:lang w:eastAsia="hr-HR"/>
        </w:rPr>
        <w:br/>
        <w:t>S</w:t>
      </w:r>
      <w:r w:rsidR="000B2415">
        <w:rPr>
          <w:rFonts w:ascii="Roboto" w:eastAsia="Times New Roman" w:hAnsi="Roboto" w:cs="Times New Roman"/>
          <w:color w:val="000000"/>
          <w:sz w:val="20"/>
          <w:szCs w:val="20"/>
          <w:lang w:eastAsia="hr-HR"/>
        </w:rPr>
        <w:t>tari Jankovci</w:t>
      </w:r>
      <w:r w:rsidRPr="00FC20EA">
        <w:rPr>
          <w:rFonts w:ascii="Roboto" w:eastAsia="Times New Roman" w:hAnsi="Roboto" w:cs="Times New Roman"/>
          <w:color w:val="000000"/>
          <w:sz w:val="20"/>
          <w:szCs w:val="20"/>
          <w:lang w:eastAsia="hr-HR"/>
        </w:rPr>
        <w:t xml:space="preserve">, </w:t>
      </w:r>
      <w:r w:rsidR="000B2415">
        <w:rPr>
          <w:rFonts w:ascii="Roboto" w:eastAsia="Times New Roman" w:hAnsi="Roboto" w:cs="Times New Roman"/>
          <w:color w:val="000000"/>
          <w:sz w:val="20"/>
          <w:szCs w:val="20"/>
          <w:lang w:eastAsia="hr-HR"/>
        </w:rPr>
        <w:t>10</w:t>
      </w:r>
      <w:r w:rsidRPr="00FC20EA">
        <w:rPr>
          <w:rFonts w:ascii="Roboto" w:eastAsia="Times New Roman" w:hAnsi="Roboto" w:cs="Times New Roman"/>
          <w:color w:val="000000"/>
          <w:sz w:val="20"/>
          <w:szCs w:val="20"/>
          <w:lang w:eastAsia="hr-HR"/>
        </w:rPr>
        <w:t>.0</w:t>
      </w:r>
      <w:r w:rsidR="000B2415">
        <w:rPr>
          <w:rFonts w:ascii="Roboto" w:eastAsia="Times New Roman" w:hAnsi="Roboto" w:cs="Times New Roman"/>
          <w:color w:val="000000"/>
          <w:sz w:val="20"/>
          <w:szCs w:val="20"/>
          <w:lang w:eastAsia="hr-HR"/>
        </w:rPr>
        <w:t>3</w:t>
      </w:r>
      <w:r w:rsidRPr="00FC20EA">
        <w:rPr>
          <w:rFonts w:ascii="Roboto" w:eastAsia="Times New Roman" w:hAnsi="Roboto" w:cs="Times New Roman"/>
          <w:color w:val="000000"/>
          <w:sz w:val="20"/>
          <w:szCs w:val="20"/>
          <w:lang w:eastAsia="hr-HR"/>
        </w:rPr>
        <w:t>.202</w:t>
      </w:r>
      <w:r w:rsidR="000B2415">
        <w:rPr>
          <w:rFonts w:ascii="Roboto" w:eastAsia="Times New Roman" w:hAnsi="Roboto" w:cs="Times New Roman"/>
          <w:color w:val="000000"/>
          <w:sz w:val="20"/>
          <w:szCs w:val="20"/>
          <w:lang w:eastAsia="hr-HR"/>
        </w:rPr>
        <w:t>6</w:t>
      </w:r>
      <w:r w:rsidRPr="00FC20EA">
        <w:rPr>
          <w:rFonts w:ascii="Roboto" w:eastAsia="Times New Roman" w:hAnsi="Roboto" w:cs="Times New Roman"/>
          <w:color w:val="000000"/>
          <w:sz w:val="20"/>
          <w:szCs w:val="20"/>
          <w:lang w:eastAsia="hr-HR"/>
        </w:rPr>
        <w:t>.</w:t>
      </w:r>
    </w:p>
    <w:p w14:paraId="600163D4" w14:textId="77777777" w:rsidR="000B2415" w:rsidRDefault="000B2415" w:rsidP="00820155">
      <w:pPr>
        <w:spacing w:after="120" w:line="264" w:lineRule="auto"/>
        <w:ind w:right="340"/>
        <w:rPr>
          <w:rFonts w:ascii="Times New Roman" w:eastAsia="Times New Roman" w:hAnsi="Times New Roman" w:cs="Times New Roman"/>
          <w:b/>
          <w:bCs/>
          <w:smallCaps/>
          <w:sz w:val="36"/>
          <w:szCs w:val="36"/>
          <w:lang w:eastAsia="hr-HR"/>
        </w:rPr>
      </w:pPr>
    </w:p>
    <w:p w14:paraId="76D4D59E" w14:textId="77777777" w:rsidR="00820155" w:rsidRDefault="00820155" w:rsidP="00820155">
      <w:pPr>
        <w:spacing w:after="120" w:line="264" w:lineRule="auto"/>
        <w:ind w:right="340"/>
        <w:jc w:val="center"/>
        <w:rPr>
          <w:rFonts w:ascii="Times New Roman" w:eastAsia="Times New Roman" w:hAnsi="Times New Roman" w:cs="Times New Roman"/>
          <w:b/>
          <w:color w:val="767171"/>
          <w:sz w:val="28"/>
          <w:szCs w:val="28"/>
          <w:lang w:eastAsia="hr-HR"/>
        </w:rPr>
      </w:pPr>
      <w:bookmarkStart w:id="1" w:name="_Toc435448894"/>
      <w:bookmarkStart w:id="2" w:name="_Toc435444048"/>
      <w:bookmarkStart w:id="3" w:name="_Toc435439725"/>
      <w:r>
        <w:rPr>
          <w:rFonts w:ascii="Times New Roman" w:eastAsia="Times New Roman" w:hAnsi="Times New Roman" w:cs="Times New Roman"/>
          <w:b/>
          <w:color w:val="767171"/>
          <w:sz w:val="28"/>
          <w:szCs w:val="28"/>
          <w:lang w:eastAsia="hr-HR"/>
        </w:rPr>
        <w:t>Predmet nabave:</w:t>
      </w:r>
      <w:bookmarkEnd w:id="1"/>
      <w:bookmarkEnd w:id="2"/>
      <w:bookmarkEnd w:id="3"/>
    </w:p>
    <w:p w14:paraId="5E13F3ED" w14:textId="252D3680" w:rsidR="00820155" w:rsidRDefault="00820155" w:rsidP="00820155">
      <w:pPr>
        <w:spacing w:after="120" w:line="264" w:lineRule="auto"/>
        <w:ind w:left="-180" w:right="340"/>
        <w:jc w:val="center"/>
        <w:rPr>
          <w:rFonts w:ascii="Times New Roman" w:eastAsia="Times New Roman" w:hAnsi="Times New Roman" w:cs="Times New Roman"/>
          <w:smallCaps/>
          <w:color w:val="808080"/>
          <w:sz w:val="21"/>
          <w:szCs w:val="21"/>
          <w:lang w:eastAsia="hr-HR"/>
        </w:rPr>
      </w:pPr>
      <w:r>
        <w:rPr>
          <w:rFonts w:ascii="Times New Roman" w:eastAsia="Times New Roman" w:hAnsi="Times New Roman" w:cs="Times New Roman"/>
          <w:sz w:val="28"/>
          <w:szCs w:val="28"/>
          <w:lang w:eastAsia="hr-HR"/>
        </w:rPr>
        <w:t xml:space="preserve">Nabava </w:t>
      </w:r>
      <w:r w:rsidR="00685751">
        <w:rPr>
          <w:rFonts w:ascii="Times New Roman" w:eastAsia="Times New Roman" w:hAnsi="Times New Roman" w:cs="Times New Roman"/>
          <w:sz w:val="28"/>
          <w:szCs w:val="28"/>
          <w:lang w:eastAsia="hr-HR"/>
        </w:rPr>
        <w:t>morotnog benzina</w:t>
      </w:r>
      <w:r>
        <w:rPr>
          <w:rFonts w:ascii="Times New Roman" w:eastAsia="Times New Roman" w:hAnsi="Times New Roman" w:cs="Times New Roman"/>
          <w:sz w:val="28"/>
          <w:szCs w:val="28"/>
          <w:lang w:eastAsia="hr-HR"/>
        </w:rPr>
        <w:t xml:space="preserve"> u 202</w:t>
      </w:r>
      <w:r w:rsidR="000B2415">
        <w:rPr>
          <w:rFonts w:ascii="Times New Roman" w:eastAsia="Times New Roman" w:hAnsi="Times New Roman" w:cs="Times New Roman"/>
          <w:sz w:val="28"/>
          <w:szCs w:val="28"/>
          <w:lang w:eastAsia="hr-HR"/>
        </w:rPr>
        <w:t>6</w:t>
      </w:r>
      <w:r>
        <w:rPr>
          <w:rFonts w:ascii="Times New Roman" w:eastAsia="Times New Roman" w:hAnsi="Times New Roman" w:cs="Times New Roman"/>
          <w:sz w:val="28"/>
          <w:szCs w:val="28"/>
          <w:lang w:eastAsia="hr-HR"/>
        </w:rPr>
        <w:t xml:space="preserve">. godini </w:t>
      </w:r>
    </w:p>
    <w:p w14:paraId="3E81A9BC" w14:textId="77777777" w:rsidR="00820155" w:rsidRPr="00534E93" w:rsidRDefault="00820155" w:rsidP="00820155">
      <w:pPr>
        <w:spacing w:after="120" w:line="264" w:lineRule="auto"/>
        <w:ind w:right="340"/>
        <w:rPr>
          <w:rFonts w:ascii="Times New Roman" w:eastAsia="Times New Roman" w:hAnsi="Times New Roman" w:cs="Times New Roman"/>
          <w:smallCaps/>
          <w:color w:val="808080"/>
          <w:sz w:val="21"/>
          <w:szCs w:val="21"/>
          <w:lang w:eastAsia="hr-HR"/>
        </w:rPr>
      </w:pPr>
    </w:p>
    <w:p w14:paraId="0F595496" w14:textId="77777777" w:rsidR="00820155" w:rsidRDefault="00820155" w:rsidP="00820155">
      <w:pPr>
        <w:spacing w:after="120" w:line="264" w:lineRule="auto"/>
        <w:ind w:right="340"/>
        <w:jc w:val="center"/>
        <w:rPr>
          <w:rFonts w:ascii="Times New Roman" w:eastAsia="Times New Roman" w:hAnsi="Times New Roman" w:cs="Times New Roman"/>
          <w:sz w:val="32"/>
          <w:szCs w:val="32"/>
          <w:lang w:eastAsia="hr-HR"/>
        </w:rPr>
      </w:pPr>
      <w:r>
        <w:rPr>
          <w:rFonts w:ascii="Times New Roman" w:eastAsia="Times New Roman" w:hAnsi="Times New Roman" w:cs="Times New Roman"/>
          <w:sz w:val="32"/>
          <w:szCs w:val="32"/>
          <w:lang w:eastAsia="hr-HR"/>
        </w:rPr>
        <w:t>JEDNOSTAVNA NABAVA</w:t>
      </w:r>
    </w:p>
    <w:p w14:paraId="710EB650" w14:textId="77777777" w:rsidR="00820155" w:rsidRPr="00CF6235" w:rsidRDefault="00820155" w:rsidP="00820155">
      <w:pPr>
        <w:spacing w:after="120" w:line="264" w:lineRule="auto"/>
        <w:ind w:right="340"/>
        <w:jc w:val="center"/>
        <w:rPr>
          <w:rFonts w:ascii="Times New Roman" w:eastAsia="Times New Roman" w:hAnsi="Times New Roman" w:cs="Times New Roman"/>
          <w:b/>
          <w:sz w:val="28"/>
          <w:szCs w:val="28"/>
          <w:lang w:eastAsia="hr-HR"/>
        </w:rPr>
      </w:pPr>
      <w:bookmarkStart w:id="4" w:name="_Toc435448897"/>
      <w:bookmarkStart w:id="5" w:name="_Toc435444051"/>
      <w:bookmarkStart w:id="6" w:name="_Toc435439728"/>
      <w:r w:rsidRPr="00CF6235">
        <w:rPr>
          <w:rFonts w:ascii="Times New Roman" w:eastAsia="Times New Roman" w:hAnsi="Times New Roman" w:cs="Times New Roman"/>
          <w:b/>
          <w:sz w:val="28"/>
          <w:szCs w:val="28"/>
          <w:lang w:eastAsia="hr-HR"/>
        </w:rPr>
        <w:t>POZIV NA DOSTAVU PONUDA</w:t>
      </w:r>
    </w:p>
    <w:p w14:paraId="5C750143" w14:textId="77777777" w:rsidR="00820155" w:rsidRPr="00CF6235" w:rsidRDefault="00820155" w:rsidP="00820155">
      <w:pPr>
        <w:spacing w:after="120" w:line="264" w:lineRule="auto"/>
        <w:ind w:right="340"/>
        <w:jc w:val="center"/>
        <w:rPr>
          <w:rFonts w:ascii="Times New Roman" w:eastAsia="Times New Roman" w:hAnsi="Times New Roman" w:cs="Times New Roman"/>
          <w:sz w:val="28"/>
          <w:szCs w:val="28"/>
          <w:lang w:eastAsia="hr-HR"/>
        </w:rPr>
      </w:pPr>
      <w:r w:rsidRPr="00CF6235">
        <w:rPr>
          <w:rFonts w:ascii="Times New Roman" w:eastAsia="Times New Roman" w:hAnsi="Times New Roman" w:cs="Times New Roman"/>
          <w:sz w:val="24"/>
          <w:szCs w:val="28"/>
          <w:lang w:eastAsia="hr-HR"/>
        </w:rPr>
        <w:t>EVIDENCIJSKI BROJ NABAVE:</w:t>
      </w:r>
      <w:bookmarkEnd w:id="4"/>
      <w:bookmarkEnd w:id="5"/>
      <w:bookmarkEnd w:id="6"/>
    </w:p>
    <w:p w14:paraId="0FBE5E41" w14:textId="77777777" w:rsidR="00820155" w:rsidRPr="00CF6235" w:rsidRDefault="00820155" w:rsidP="00820155">
      <w:pPr>
        <w:spacing w:after="120" w:line="264" w:lineRule="auto"/>
        <w:ind w:right="340"/>
        <w:jc w:val="both"/>
        <w:rPr>
          <w:rFonts w:ascii="Times New Roman" w:eastAsia="Times New Roman" w:hAnsi="Times New Roman" w:cs="Times New Roman"/>
          <w:smallCaps/>
          <w:sz w:val="21"/>
          <w:szCs w:val="21"/>
          <w:lang w:eastAsia="hr-HR"/>
        </w:rPr>
      </w:pPr>
    </w:p>
    <w:p w14:paraId="1532A135" w14:textId="4E877A47" w:rsidR="00820155" w:rsidRDefault="00820155" w:rsidP="000B2415">
      <w:pPr>
        <w:spacing w:after="120" w:line="264" w:lineRule="auto"/>
        <w:ind w:left="-180" w:right="340"/>
        <w:jc w:val="center"/>
        <w:rPr>
          <w:rFonts w:ascii="Times New Roman" w:eastAsia="Times New Roman" w:hAnsi="Times New Roman" w:cs="Times New Roman"/>
          <w:smallCaps/>
          <w:lang w:eastAsia="hr-HR"/>
        </w:rPr>
      </w:pPr>
      <w:r>
        <w:rPr>
          <w:rFonts w:ascii="Times New Roman" w:eastAsia="Times New Roman" w:hAnsi="Times New Roman" w:cs="Times New Roman"/>
          <w:smallCaps/>
          <w:lang w:eastAsia="hr-HR"/>
        </w:rPr>
        <w:t>JN-0</w:t>
      </w:r>
      <w:r w:rsidR="00685751">
        <w:rPr>
          <w:rFonts w:ascii="Times New Roman" w:eastAsia="Times New Roman" w:hAnsi="Times New Roman" w:cs="Times New Roman"/>
          <w:smallCaps/>
          <w:lang w:eastAsia="hr-HR"/>
        </w:rPr>
        <w:t>8</w:t>
      </w:r>
      <w:r>
        <w:rPr>
          <w:rFonts w:ascii="Times New Roman" w:eastAsia="Times New Roman" w:hAnsi="Times New Roman" w:cs="Times New Roman"/>
          <w:smallCaps/>
          <w:lang w:eastAsia="hr-HR"/>
        </w:rPr>
        <w:t>/2</w:t>
      </w:r>
      <w:r w:rsidR="000B2415">
        <w:rPr>
          <w:rFonts w:ascii="Times New Roman" w:eastAsia="Times New Roman" w:hAnsi="Times New Roman" w:cs="Times New Roman"/>
          <w:smallCaps/>
          <w:lang w:eastAsia="hr-HR"/>
        </w:rPr>
        <w:t>6</w:t>
      </w:r>
    </w:p>
    <w:p w14:paraId="525F2D91" w14:textId="77777777" w:rsidR="00820155" w:rsidRDefault="00820155" w:rsidP="00820155">
      <w:pPr>
        <w:spacing w:after="120" w:line="264" w:lineRule="auto"/>
        <w:ind w:right="340"/>
        <w:jc w:val="both"/>
        <w:rPr>
          <w:rFonts w:ascii="Times New Roman" w:eastAsia="Times New Roman" w:hAnsi="Times New Roman" w:cs="Times New Roman"/>
          <w:smallCaps/>
          <w:lang w:eastAsia="hr-HR"/>
        </w:rPr>
      </w:pPr>
    </w:p>
    <w:p w14:paraId="2864002C"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1F67726D"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5E9D7C4A"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5AB601AA"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136ACE59"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037ADBEA"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1B536099"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68AD9716"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668A0819"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58659081"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4B659482"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12FF0B6F"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5D664A62"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3840801F"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76CFB8ED"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1D7FFC08"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51F47F6B" w14:textId="5BA1269B" w:rsidR="00820155" w:rsidRDefault="00820155" w:rsidP="00820155">
      <w:pPr>
        <w:spacing w:after="120" w:line="264" w:lineRule="auto"/>
        <w:ind w:right="340"/>
        <w:jc w:val="both"/>
        <w:rPr>
          <w:rFonts w:ascii="Times New Roman" w:eastAsia="Times New Roman" w:hAnsi="Times New Roman" w:cs="Times New Roman"/>
          <w:lang w:eastAsia="hr-HR"/>
        </w:rPr>
      </w:pPr>
      <w:r w:rsidRPr="00DD106C">
        <w:rPr>
          <w:rFonts w:ascii="Times New Roman" w:eastAsia="Times New Roman" w:hAnsi="Times New Roman" w:cs="Times New Roman"/>
          <w:lang w:eastAsia="hr-HR"/>
        </w:rPr>
        <w:t xml:space="preserve">Naručitelj </w:t>
      </w:r>
      <w:r w:rsidR="0033510C">
        <w:rPr>
          <w:rFonts w:ascii="Times New Roman" w:eastAsia="Times New Roman" w:hAnsi="Times New Roman" w:cs="Times New Roman"/>
          <w:lang w:eastAsia="hr-HR"/>
        </w:rPr>
        <w:t>Eko Jankovci d.o.o.</w:t>
      </w:r>
      <w:r w:rsidRPr="00DD106C">
        <w:rPr>
          <w:rFonts w:ascii="Times New Roman" w:eastAsia="Times New Roman" w:hAnsi="Times New Roman" w:cs="Times New Roman"/>
          <w:lang w:eastAsia="hr-HR"/>
        </w:rPr>
        <w:t xml:space="preserve">, </w:t>
      </w:r>
      <w:r w:rsidR="0033510C">
        <w:rPr>
          <w:rFonts w:ascii="Times New Roman" w:eastAsia="Times New Roman" w:hAnsi="Times New Roman" w:cs="Times New Roman"/>
          <w:lang w:eastAsia="hr-HR"/>
        </w:rPr>
        <w:t>Dr. Franje Tuđmana 13, 32241 Stari Jankovci</w:t>
      </w:r>
      <w:r w:rsidRPr="00DD106C">
        <w:rPr>
          <w:rFonts w:ascii="Times New Roman" w:eastAsia="Times New Roman" w:hAnsi="Times New Roman" w:cs="Times New Roman"/>
          <w:lang w:eastAsia="hr-HR"/>
        </w:rPr>
        <w:t xml:space="preserve">, OIB: </w:t>
      </w:r>
      <w:r w:rsidR="0033510C">
        <w:rPr>
          <w:rFonts w:ascii="Times New Roman" w:eastAsia="Times New Roman" w:hAnsi="Times New Roman" w:cs="Times New Roman"/>
          <w:lang w:eastAsia="hr-HR"/>
        </w:rPr>
        <w:t>60887400677</w:t>
      </w:r>
      <w:r w:rsidRPr="00DD106C">
        <w:rPr>
          <w:rFonts w:ascii="Times New Roman" w:eastAsia="Times New Roman" w:hAnsi="Times New Roman" w:cs="Times New Roman"/>
          <w:lang w:eastAsia="hr-HR"/>
        </w:rPr>
        <w:t>, provodi postupak jednostavne nabave, za koj</w:t>
      </w:r>
      <w:r>
        <w:rPr>
          <w:rFonts w:ascii="Times New Roman" w:eastAsia="Times New Roman" w:hAnsi="Times New Roman" w:cs="Times New Roman"/>
          <w:lang w:eastAsia="hr-HR"/>
        </w:rPr>
        <w:t>i</w:t>
      </w:r>
      <w:r w:rsidRPr="00DD106C">
        <w:rPr>
          <w:rFonts w:ascii="Times New Roman" w:eastAsia="Times New Roman" w:hAnsi="Times New Roman" w:cs="Times New Roman"/>
          <w:lang w:eastAsia="hr-HR"/>
        </w:rPr>
        <w:t xml:space="preserve"> sukladno članku 12. </w:t>
      </w:r>
      <w:r>
        <w:rPr>
          <w:rFonts w:ascii="Times New Roman" w:eastAsia="Times New Roman" w:hAnsi="Times New Roman" w:cs="Times New Roman"/>
          <w:lang w:eastAsia="hr-HR"/>
        </w:rPr>
        <w:t xml:space="preserve"> stavku 1. </w:t>
      </w:r>
      <w:r w:rsidRPr="00DD106C">
        <w:rPr>
          <w:rFonts w:ascii="Times New Roman" w:eastAsia="Times New Roman" w:hAnsi="Times New Roman" w:cs="Times New Roman"/>
          <w:lang w:eastAsia="hr-HR"/>
        </w:rPr>
        <w:t>Zakona o javnoj  nabavi (</w:t>
      </w:r>
      <w:r>
        <w:rPr>
          <w:rFonts w:ascii="Times New Roman" w:eastAsia="Times New Roman" w:hAnsi="Times New Roman" w:cs="Times New Roman"/>
          <w:lang w:eastAsia="hr-HR"/>
        </w:rPr>
        <w:t>N</w:t>
      </w:r>
      <w:r w:rsidRPr="00DD106C">
        <w:rPr>
          <w:rFonts w:ascii="Times New Roman" w:eastAsia="Times New Roman" w:hAnsi="Times New Roman" w:cs="Times New Roman"/>
          <w:lang w:eastAsia="hr-HR"/>
        </w:rPr>
        <w:t>arodne novine 120/16, 114/22</w:t>
      </w:r>
      <w:r>
        <w:rPr>
          <w:rFonts w:ascii="Times New Roman" w:eastAsia="Times New Roman" w:hAnsi="Times New Roman" w:cs="Times New Roman"/>
          <w:lang w:eastAsia="hr-HR"/>
        </w:rPr>
        <w:t xml:space="preserve">) </w:t>
      </w:r>
      <w:r w:rsidRPr="00DD106C">
        <w:rPr>
          <w:rFonts w:ascii="Times New Roman" w:eastAsia="Times New Roman" w:hAnsi="Times New Roman" w:cs="Times New Roman"/>
          <w:lang w:eastAsia="hr-HR"/>
        </w:rPr>
        <w:t xml:space="preserve"> nije obvezan provesti jedan od postupaka propisanih </w:t>
      </w:r>
      <w:r>
        <w:rPr>
          <w:rFonts w:ascii="Times New Roman" w:eastAsia="Times New Roman" w:hAnsi="Times New Roman" w:cs="Times New Roman"/>
          <w:lang w:eastAsia="hr-HR"/>
        </w:rPr>
        <w:t>Zakonom o javnoj nabavi,</w:t>
      </w:r>
      <w:r w:rsidRPr="00DD106C">
        <w:rPr>
          <w:rFonts w:ascii="Times New Roman" w:eastAsia="Times New Roman" w:hAnsi="Times New Roman" w:cs="Times New Roman"/>
          <w:lang w:eastAsia="hr-HR"/>
        </w:rPr>
        <w:t xml:space="preserve"> s obzirom da je procijenjena vrijednost predmeta  nabave manja od </w:t>
      </w:r>
      <w:bookmarkStart w:id="7" w:name="_Toc471908257"/>
      <w:r>
        <w:rPr>
          <w:rFonts w:ascii="Times New Roman" w:eastAsia="Times New Roman" w:hAnsi="Times New Roman" w:cs="Times New Roman"/>
          <w:lang w:eastAsia="hr-HR"/>
        </w:rPr>
        <w:t>pragova za primjenu Zakona o javnoj nabavi.</w:t>
      </w:r>
    </w:p>
    <w:p w14:paraId="2BC914C6" w14:textId="6570B507" w:rsidR="00820155" w:rsidRPr="00AB4F43" w:rsidRDefault="00820155" w:rsidP="00820155">
      <w:pPr>
        <w:spacing w:after="120" w:line="264" w:lineRule="auto"/>
        <w:ind w:right="340"/>
        <w:jc w:val="both"/>
        <w:rPr>
          <w:rFonts w:ascii="Times New Roman" w:eastAsia="Times New Roman" w:hAnsi="Times New Roman" w:cs="Times New Roman"/>
          <w:color w:val="000000" w:themeColor="text1"/>
          <w:lang w:eastAsia="hr-HR"/>
        </w:rPr>
      </w:pPr>
      <w:r w:rsidRPr="00AB4F43">
        <w:rPr>
          <w:rFonts w:ascii="Times New Roman" w:eastAsia="Times New Roman" w:hAnsi="Times New Roman" w:cs="Times New Roman"/>
          <w:color w:val="000000" w:themeColor="text1"/>
          <w:lang w:eastAsia="hr-HR"/>
        </w:rPr>
        <w:lastRenderedPageBreak/>
        <w:t xml:space="preserve">Na temelju članka </w:t>
      </w:r>
      <w:r w:rsidR="001726E3">
        <w:rPr>
          <w:rFonts w:ascii="Times New Roman" w:eastAsia="Times New Roman" w:hAnsi="Times New Roman" w:cs="Times New Roman"/>
          <w:color w:val="000000" w:themeColor="text1"/>
          <w:lang w:eastAsia="hr-HR"/>
        </w:rPr>
        <w:t>10</w:t>
      </w:r>
      <w:r w:rsidRPr="00AB4F43">
        <w:rPr>
          <w:rFonts w:ascii="Times New Roman" w:eastAsia="Times New Roman" w:hAnsi="Times New Roman" w:cs="Times New Roman"/>
          <w:color w:val="000000" w:themeColor="text1"/>
          <w:lang w:eastAsia="hr-HR"/>
        </w:rPr>
        <w:t>. Pravilnika o provedbi postupaka jednostavne nabave</w:t>
      </w:r>
      <w:r w:rsidR="001726E3">
        <w:rPr>
          <w:rFonts w:ascii="Times New Roman" w:eastAsia="Times New Roman" w:hAnsi="Times New Roman" w:cs="Times New Roman"/>
          <w:color w:val="000000" w:themeColor="text1"/>
          <w:lang w:eastAsia="hr-HR"/>
        </w:rPr>
        <w:t xml:space="preserve"> (Eko Jankvaca d.o.o.),</w:t>
      </w:r>
      <w:r w:rsidRPr="00AB4F43">
        <w:rPr>
          <w:rFonts w:ascii="Times New Roman" w:eastAsia="Times New Roman" w:hAnsi="Times New Roman" w:cs="Times New Roman"/>
          <w:color w:val="000000" w:themeColor="text1"/>
          <w:lang w:eastAsia="hr-HR"/>
        </w:rPr>
        <w:t xml:space="preserve"> ovim putem pozivamo zainteresirane gospodarske subjekte na dostavu ponude sukladno sljedećim uvjetima i zahtjevima:</w:t>
      </w:r>
    </w:p>
    <w:p w14:paraId="5C2EAECB" w14:textId="77777777" w:rsidR="00820155" w:rsidRDefault="00820155" w:rsidP="00820155">
      <w:pPr>
        <w:keepNext/>
        <w:keepLines/>
        <w:pBdr>
          <w:bottom w:val="single" w:sz="4" w:space="1" w:color="5B9BD5"/>
        </w:pBdr>
        <w:spacing w:before="400" w:after="120"/>
        <w:ind w:right="340"/>
        <w:jc w:val="both"/>
        <w:outlineLvl w:val="0"/>
        <w:rPr>
          <w:rFonts w:ascii="Times New Roman" w:eastAsia="SimSun" w:hAnsi="Times New Roman" w:cs="Times New Roman"/>
          <w:b/>
          <w:smallCaps/>
          <w:color w:val="595959"/>
          <w:sz w:val="24"/>
          <w:szCs w:val="24"/>
          <w:lang w:eastAsia="hr-HR"/>
        </w:rPr>
      </w:pPr>
      <w:r>
        <w:rPr>
          <w:rFonts w:ascii="Times New Roman" w:eastAsia="SimSun" w:hAnsi="Times New Roman" w:cs="Times New Roman"/>
          <w:smallCaps/>
          <w:color w:val="595959"/>
          <w:sz w:val="24"/>
          <w:szCs w:val="24"/>
          <w:lang w:eastAsia="hr-HR"/>
        </w:rPr>
        <w:t>1.</w:t>
      </w:r>
      <w:r>
        <w:rPr>
          <w:rFonts w:ascii="Times New Roman" w:eastAsia="SimSun" w:hAnsi="Times New Roman" w:cs="Times New Roman"/>
          <w:b/>
          <w:smallCaps/>
          <w:color w:val="595959"/>
          <w:sz w:val="24"/>
          <w:szCs w:val="24"/>
          <w:lang w:eastAsia="hr-HR"/>
        </w:rPr>
        <w:t xml:space="preserve"> Naziv i sjedište naručitelja, broj telefona, broj telefaksa, internetska adresa</w:t>
      </w:r>
      <w:bookmarkEnd w:id="7"/>
      <w:r>
        <w:rPr>
          <w:rFonts w:ascii="Times New Roman" w:eastAsia="SimSun" w:hAnsi="Times New Roman" w:cs="Times New Roman"/>
          <w:b/>
          <w:smallCaps/>
          <w:color w:val="595959"/>
          <w:sz w:val="24"/>
          <w:szCs w:val="24"/>
          <w:lang w:eastAsia="hr-HR"/>
        </w:rPr>
        <w:t xml:space="preserve">, adresa elektroničke pošte </w:t>
      </w:r>
    </w:p>
    <w:p w14:paraId="05F48ACD" w14:textId="6B3FC328"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Naručitelj: </w:t>
      </w:r>
      <w:r w:rsidR="0033510C">
        <w:rPr>
          <w:rFonts w:ascii="Times New Roman" w:eastAsia="Times New Roman" w:hAnsi="Times New Roman" w:cs="Times New Roman"/>
          <w:lang w:eastAsia="hr-HR"/>
        </w:rPr>
        <w:t>Eko Jankovci d.o.o., Dr. Franje Tuđmana 13, 32241 Stari Jankovci</w:t>
      </w:r>
      <w:r>
        <w:rPr>
          <w:rFonts w:ascii="Times New Roman" w:eastAsia="Times New Roman" w:hAnsi="Times New Roman" w:cs="Times New Roman"/>
          <w:lang w:eastAsia="hr-HR"/>
        </w:rPr>
        <w:t xml:space="preserve"> </w:t>
      </w:r>
    </w:p>
    <w:p w14:paraId="117D80EA" w14:textId="0939F60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Telefon: 0</w:t>
      </w:r>
      <w:r w:rsidR="0033510C">
        <w:rPr>
          <w:rFonts w:ascii="Times New Roman" w:eastAsia="Times New Roman" w:hAnsi="Times New Roman" w:cs="Times New Roman"/>
          <w:lang w:eastAsia="hr-HR"/>
        </w:rPr>
        <w:t>32</w:t>
      </w:r>
      <w:r>
        <w:rPr>
          <w:rFonts w:ascii="Times New Roman" w:eastAsia="Times New Roman" w:hAnsi="Times New Roman" w:cs="Times New Roman"/>
          <w:lang w:eastAsia="hr-HR"/>
        </w:rPr>
        <w:t xml:space="preserve">/ </w:t>
      </w:r>
      <w:r w:rsidR="0033510C">
        <w:rPr>
          <w:rFonts w:ascii="Times New Roman" w:eastAsia="Times New Roman" w:hAnsi="Times New Roman" w:cs="Times New Roman"/>
          <w:lang w:eastAsia="hr-HR"/>
        </w:rPr>
        <w:t>540</w:t>
      </w:r>
      <w:r>
        <w:rPr>
          <w:rFonts w:ascii="Times New Roman" w:eastAsia="Times New Roman" w:hAnsi="Times New Roman" w:cs="Times New Roman"/>
          <w:lang w:eastAsia="hr-HR"/>
        </w:rPr>
        <w:t>-</w:t>
      </w:r>
      <w:r w:rsidR="0033510C">
        <w:rPr>
          <w:rFonts w:ascii="Times New Roman" w:eastAsia="Times New Roman" w:hAnsi="Times New Roman" w:cs="Times New Roman"/>
          <w:lang w:eastAsia="hr-HR"/>
        </w:rPr>
        <w:t>724</w:t>
      </w:r>
      <w:r>
        <w:rPr>
          <w:rFonts w:ascii="Times New Roman" w:eastAsia="Times New Roman" w:hAnsi="Times New Roman" w:cs="Times New Roman"/>
          <w:lang w:eastAsia="hr-HR"/>
        </w:rPr>
        <w:t>,</w:t>
      </w:r>
    </w:p>
    <w:p w14:paraId="16C74B74" w14:textId="1A1100C3"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OIB: </w:t>
      </w:r>
      <w:r w:rsidR="0033510C" w:rsidRPr="0033510C">
        <w:rPr>
          <w:rFonts w:ascii="Times New Roman" w:eastAsia="Times New Roman" w:hAnsi="Times New Roman" w:cs="Times New Roman"/>
          <w:lang w:eastAsia="hr-HR"/>
        </w:rPr>
        <w:t>60887400677</w:t>
      </w:r>
      <w:r>
        <w:rPr>
          <w:rFonts w:ascii="Times New Roman" w:eastAsia="Times New Roman" w:hAnsi="Times New Roman" w:cs="Times New Roman"/>
          <w:lang w:eastAsia="hr-HR"/>
        </w:rPr>
        <w:t>,</w:t>
      </w:r>
    </w:p>
    <w:p w14:paraId="76A66EB0" w14:textId="24942960"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Odgovorna osoba: </w:t>
      </w:r>
      <w:r w:rsidR="0033510C">
        <w:rPr>
          <w:rFonts w:ascii="Times New Roman" w:eastAsia="Times New Roman" w:hAnsi="Times New Roman" w:cs="Times New Roman"/>
          <w:lang w:eastAsia="hr-HR"/>
        </w:rPr>
        <w:t>driektor Željko Primorac bacc.ing.agr.</w:t>
      </w:r>
    </w:p>
    <w:p w14:paraId="69F15610" w14:textId="0B7B9FA6"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Internet adresa: </w:t>
      </w:r>
      <w:hyperlink r:id="rId8" w:history="1">
        <w:r w:rsidR="0033510C" w:rsidRPr="00F3494A">
          <w:rPr>
            <w:rStyle w:val="Hiperveza"/>
          </w:rPr>
          <w:t>https://eko.o-jankovci.hr/</w:t>
        </w:r>
      </w:hyperlink>
      <w:r w:rsidR="0033510C">
        <w:t xml:space="preserve"> </w:t>
      </w:r>
      <w:r>
        <w:rPr>
          <w:rFonts w:ascii="Times New Roman" w:eastAsia="Times New Roman" w:hAnsi="Times New Roman" w:cs="Times New Roman"/>
          <w:lang w:eastAsia="hr-HR"/>
        </w:rPr>
        <w:t>.</w:t>
      </w:r>
    </w:p>
    <w:p w14:paraId="6A7F9507" w14:textId="73B0745C"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Adresa elektroničke pošte: </w:t>
      </w:r>
      <w:hyperlink r:id="rId9" w:history="1">
        <w:r w:rsidR="0033510C" w:rsidRPr="00F3494A">
          <w:rPr>
            <w:rStyle w:val="Hiperveza"/>
            <w:rFonts w:ascii="Times New Roman" w:eastAsia="Times New Roman" w:hAnsi="Times New Roman" w:cs="Times New Roman"/>
            <w:lang w:eastAsia="hr-HR"/>
          </w:rPr>
          <w:t>eko.jankovci@gmail.com</w:t>
        </w:r>
      </w:hyperlink>
      <w:r w:rsidR="0033510C">
        <w:rPr>
          <w:rFonts w:ascii="Times New Roman" w:eastAsia="Times New Roman" w:hAnsi="Times New Roman" w:cs="Times New Roman"/>
          <w:lang w:eastAsia="hr-HR"/>
        </w:rPr>
        <w:t xml:space="preserve"> </w:t>
      </w:r>
    </w:p>
    <w:p w14:paraId="3B8518FE"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bookmarkStart w:id="8" w:name="_Toc435444053"/>
      <w:bookmarkStart w:id="9" w:name="_Toc435439730"/>
      <w:bookmarkStart w:id="10" w:name="_Toc471908258"/>
      <w:r>
        <w:rPr>
          <w:rFonts w:ascii="Times New Roman" w:eastAsia="SimSun" w:hAnsi="Times New Roman" w:cs="Times New Roman"/>
          <w:b/>
          <w:smallCaps/>
          <w:color w:val="595959"/>
          <w:sz w:val="24"/>
          <w:szCs w:val="24"/>
          <w:lang w:eastAsia="hr-HR"/>
        </w:rPr>
        <w:t xml:space="preserve">2. Osoba odnosno služba zadužena za komunikaciju s </w:t>
      </w:r>
      <w:bookmarkEnd w:id="8"/>
      <w:bookmarkEnd w:id="9"/>
      <w:r>
        <w:rPr>
          <w:rFonts w:ascii="Times New Roman" w:eastAsia="SimSun" w:hAnsi="Times New Roman" w:cs="Times New Roman"/>
          <w:b/>
          <w:smallCaps/>
          <w:color w:val="595959"/>
          <w:sz w:val="24"/>
          <w:szCs w:val="24"/>
          <w:lang w:eastAsia="hr-HR"/>
        </w:rPr>
        <w:t>gospodarskim subjektima</w:t>
      </w:r>
      <w:bookmarkEnd w:id="10"/>
    </w:p>
    <w:p w14:paraId="7C1C8DE1" w14:textId="3F0E9A38" w:rsidR="00820155" w:rsidRDefault="00820155" w:rsidP="00820155">
      <w:pPr>
        <w:spacing w:after="120" w:line="276"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Zahtjev za objašnjenje i izmjenu dokumentacije vezane uz predmet nabave gospodarski subjekti mogu uputiti na elektroničku poštu:</w:t>
      </w:r>
      <w:r w:rsidR="0033510C">
        <w:t xml:space="preserve"> </w:t>
      </w:r>
      <w:hyperlink r:id="rId10" w:history="1">
        <w:r w:rsidR="0033510C" w:rsidRPr="00F3494A">
          <w:rPr>
            <w:rStyle w:val="Hiperveza"/>
          </w:rPr>
          <w:t>eko.jankovci@gmail.com</w:t>
        </w:r>
      </w:hyperlink>
      <w:r w:rsidR="0033510C">
        <w:t xml:space="preserve"> </w:t>
      </w:r>
      <w:r>
        <w:rPr>
          <w:rFonts w:ascii="Times New Roman" w:eastAsia="Times New Roman" w:hAnsi="Times New Roman" w:cs="Times New Roman"/>
          <w:lang w:eastAsia="hr-HR"/>
        </w:rPr>
        <w:t>.</w:t>
      </w:r>
    </w:p>
    <w:p w14:paraId="6E7BE71F" w14:textId="77777777" w:rsidR="00820155" w:rsidRDefault="00820155" w:rsidP="00820155">
      <w:pPr>
        <w:spacing w:after="120" w:line="276"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Pod uvjetom da je zahtjev dostavljen pravodobno, odgovor će se staviti na raspolaganje svim gospodarskim subjektima na isti način kao i osnovna dokumentacija. Smatra se da je zahtjev dostavljan pravodobno, ako je zaprimljen tri dana prije krajnjeg roka za dostavu ponuda. </w:t>
      </w:r>
    </w:p>
    <w:p w14:paraId="225E902B" w14:textId="2406C46C"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Kontakt telefon za općenite informacije o predmetnom postupku javne nabave: </w:t>
      </w:r>
      <w:r w:rsidR="0033510C">
        <w:rPr>
          <w:rFonts w:ascii="Times New Roman" w:eastAsia="Times New Roman" w:hAnsi="Times New Roman" w:cs="Times New Roman"/>
          <w:lang w:eastAsia="hr-HR"/>
        </w:rPr>
        <w:t>032/ 540-724</w:t>
      </w:r>
      <w:r>
        <w:rPr>
          <w:rFonts w:ascii="Times New Roman" w:eastAsia="Times New Roman" w:hAnsi="Times New Roman" w:cs="Times New Roman"/>
          <w:lang w:eastAsia="hr-HR"/>
        </w:rPr>
        <w:t xml:space="preserve">, </w:t>
      </w:r>
      <w:r w:rsidR="0033510C">
        <w:rPr>
          <w:rFonts w:ascii="Times New Roman" w:eastAsia="Times New Roman" w:hAnsi="Times New Roman" w:cs="Times New Roman"/>
          <w:lang w:eastAsia="hr-HR"/>
        </w:rPr>
        <w:t>Ured direktora za</w:t>
      </w:r>
      <w:r>
        <w:rPr>
          <w:rFonts w:ascii="Times New Roman" w:eastAsia="Times New Roman" w:hAnsi="Times New Roman" w:cs="Times New Roman"/>
          <w:lang w:eastAsia="hr-HR"/>
        </w:rPr>
        <w:t xml:space="preserve"> djelatnosti i nabavu.</w:t>
      </w:r>
    </w:p>
    <w:p w14:paraId="20CD777F"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bookmarkStart w:id="11" w:name="_Toc471908259"/>
      <w:r>
        <w:rPr>
          <w:rFonts w:ascii="Times New Roman" w:eastAsia="SimSun" w:hAnsi="Times New Roman" w:cs="Times New Roman"/>
          <w:b/>
          <w:smallCaps/>
          <w:color w:val="595959"/>
          <w:sz w:val="24"/>
          <w:szCs w:val="24"/>
          <w:lang w:eastAsia="hr-HR"/>
        </w:rPr>
        <w:t>3. Sprečavanje sukoba interesa</w:t>
      </w:r>
      <w:bookmarkEnd w:id="11"/>
    </w:p>
    <w:p w14:paraId="056E0D9F" w14:textId="77777777" w:rsidR="00820155" w:rsidRDefault="00820155" w:rsidP="00820155">
      <w:pPr>
        <w:spacing w:after="120" w:line="264" w:lineRule="auto"/>
        <w:ind w:right="340"/>
        <w:jc w:val="both"/>
        <w:rPr>
          <w:rFonts w:ascii="Times New Roman" w:eastAsia="Times New Roman" w:hAnsi="Times New Roman" w:cs="Times New Roman"/>
          <w:color w:val="404040"/>
          <w:lang w:eastAsia="hr-HR"/>
        </w:rPr>
      </w:pPr>
      <w:r>
        <w:rPr>
          <w:rFonts w:ascii="Times New Roman" w:eastAsia="Times New Roman" w:hAnsi="Times New Roman" w:cs="Times New Roman"/>
          <w:lang w:eastAsia="hr-HR"/>
        </w:rPr>
        <w:t>U smislu članka 76. Zakona o javnoj nabavi, a vezano uz ovaj postupak jednostavne nabave, ne postoje gospodarski subjekti s kojima naručitelj ne smije sklopiti ugovor o javnoj nabavi</w:t>
      </w:r>
      <w:bookmarkStart w:id="12" w:name="_Toc435444054"/>
      <w:bookmarkStart w:id="13" w:name="_Toc435439731"/>
      <w:r>
        <w:rPr>
          <w:rFonts w:ascii="Times New Roman" w:eastAsia="Times New Roman" w:hAnsi="Times New Roman" w:cs="Times New Roman"/>
          <w:lang w:eastAsia="hr-HR"/>
        </w:rPr>
        <w:t>, bilo u svojstvu isporučitelja, podisporučitelja  ili član zajednice ponuditelja.</w:t>
      </w:r>
    </w:p>
    <w:p w14:paraId="6A0D2F00"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bookmarkStart w:id="14" w:name="_Toc471908260"/>
      <w:r>
        <w:rPr>
          <w:rFonts w:ascii="Times New Roman" w:eastAsia="SimSun" w:hAnsi="Times New Roman" w:cs="Times New Roman"/>
          <w:b/>
          <w:smallCaps/>
          <w:color w:val="595959"/>
          <w:sz w:val="24"/>
          <w:szCs w:val="24"/>
          <w:lang w:eastAsia="hr-HR"/>
        </w:rPr>
        <w:t>4. Opis predmeta nabave</w:t>
      </w:r>
      <w:bookmarkEnd w:id="12"/>
      <w:bookmarkEnd w:id="13"/>
      <w:bookmarkEnd w:id="14"/>
    </w:p>
    <w:p w14:paraId="16D11394" w14:textId="6BC7271E" w:rsidR="00820155" w:rsidRDefault="00820155" w:rsidP="00E80B8A">
      <w:pPr>
        <w:ind w:right="107"/>
        <w:contextualSpacing/>
        <w:jc w:val="both"/>
        <w:rPr>
          <w:rFonts w:ascii="Times New Roman" w:hAnsi="Times New Roman"/>
          <w:bCs/>
        </w:rPr>
      </w:pPr>
      <w:bookmarkStart w:id="15" w:name="_Toc471908261"/>
      <w:r>
        <w:rPr>
          <w:rFonts w:ascii="Times New Roman" w:eastAsia="Times New Roman" w:hAnsi="Times New Roman" w:cs="Times New Roman"/>
          <w:lang w:eastAsia="hr-HR"/>
        </w:rPr>
        <w:t xml:space="preserve">Predmet nabave </w:t>
      </w:r>
      <w:r w:rsidRPr="005C7C77">
        <w:rPr>
          <w:rFonts w:ascii="Times New Roman" w:hAnsi="Times New Roman"/>
        </w:rPr>
        <w:t xml:space="preserve">je nabava </w:t>
      </w:r>
      <w:r w:rsidR="00685751" w:rsidRPr="00685751">
        <w:rPr>
          <w:rFonts w:ascii="Times New Roman" w:hAnsi="Times New Roman"/>
          <w:bCs/>
        </w:rPr>
        <w:t xml:space="preserve">morotnog benzina </w:t>
      </w:r>
      <w:r w:rsidRPr="00F47C4E">
        <w:rPr>
          <w:rFonts w:ascii="Times New Roman" w:hAnsi="Times New Roman"/>
          <w:bCs/>
        </w:rPr>
        <w:t xml:space="preserve">za </w:t>
      </w:r>
      <w:r>
        <w:rPr>
          <w:rFonts w:ascii="Times New Roman" w:hAnsi="Times New Roman"/>
          <w:bCs/>
        </w:rPr>
        <w:t xml:space="preserve"> 202</w:t>
      </w:r>
      <w:r w:rsidR="0033510C">
        <w:rPr>
          <w:rFonts w:ascii="Times New Roman" w:hAnsi="Times New Roman"/>
          <w:bCs/>
        </w:rPr>
        <w:t>6</w:t>
      </w:r>
      <w:r>
        <w:rPr>
          <w:rFonts w:ascii="Times New Roman" w:hAnsi="Times New Roman"/>
          <w:bCs/>
        </w:rPr>
        <w:t xml:space="preserve">. godinu za </w:t>
      </w:r>
      <w:r w:rsidRPr="00F47C4E">
        <w:rPr>
          <w:rFonts w:ascii="Times New Roman" w:hAnsi="Times New Roman"/>
          <w:bCs/>
        </w:rPr>
        <w:t>službena vozila</w:t>
      </w:r>
      <w:r>
        <w:rPr>
          <w:rFonts w:ascii="Times New Roman" w:hAnsi="Times New Roman"/>
          <w:bCs/>
        </w:rPr>
        <w:t xml:space="preserve"> u vlasništvu</w:t>
      </w:r>
      <w:r w:rsidR="0033510C">
        <w:rPr>
          <w:rFonts w:ascii="Times New Roman" w:hAnsi="Times New Roman"/>
          <w:bCs/>
        </w:rPr>
        <w:t xml:space="preserve"> i na korištenju</w:t>
      </w:r>
      <w:r>
        <w:rPr>
          <w:rFonts w:ascii="Times New Roman" w:hAnsi="Times New Roman"/>
          <w:bCs/>
        </w:rPr>
        <w:t xml:space="preserve"> </w:t>
      </w:r>
      <w:r w:rsidR="0033510C">
        <w:rPr>
          <w:rFonts w:ascii="Times New Roman" w:hAnsi="Times New Roman"/>
          <w:bCs/>
        </w:rPr>
        <w:t>Eko Jankovaca d.o.o.</w:t>
      </w:r>
      <w:r>
        <w:rPr>
          <w:rFonts w:ascii="Times New Roman" w:hAnsi="Times New Roman"/>
          <w:bCs/>
        </w:rPr>
        <w:t>.</w:t>
      </w:r>
    </w:p>
    <w:p w14:paraId="6DE8E2EA" w14:textId="77777777" w:rsidR="00820155" w:rsidRDefault="00820155" w:rsidP="00820155">
      <w:pPr>
        <w:keepNext/>
        <w:keepLines/>
        <w:pBdr>
          <w:bottom w:val="single" w:sz="4" w:space="0" w:color="5B9BD5"/>
        </w:pBdr>
        <w:spacing w:before="400" w:after="120"/>
        <w:ind w:right="340"/>
        <w:rPr>
          <w:rFonts w:ascii="Calibri Light" w:eastAsia="SimSun" w:hAnsi="Calibri Light" w:cs="Times New Roman"/>
          <w:b/>
          <w:smallCaps/>
          <w:color w:val="595959"/>
          <w:sz w:val="20"/>
          <w:szCs w:val="20"/>
          <w:lang w:eastAsia="hr-HR"/>
        </w:rPr>
      </w:pPr>
      <w:r>
        <w:rPr>
          <w:rFonts w:ascii="Times New Roman" w:eastAsia="SimSun" w:hAnsi="Times New Roman" w:cs="Times New Roman"/>
          <w:b/>
          <w:color w:val="595959"/>
          <w:sz w:val="20"/>
          <w:szCs w:val="20"/>
          <w:lang w:eastAsia="hr-HR"/>
        </w:rPr>
        <w:t>5. KOLIČINA PREDMETA NABAV</w:t>
      </w:r>
      <w:bookmarkEnd w:id="15"/>
      <w:r>
        <w:rPr>
          <w:rFonts w:ascii="Times New Roman" w:eastAsia="SimSun" w:hAnsi="Times New Roman" w:cs="Times New Roman"/>
          <w:b/>
          <w:color w:val="595959"/>
          <w:sz w:val="20"/>
          <w:szCs w:val="20"/>
          <w:lang w:eastAsia="hr-HR"/>
        </w:rPr>
        <w:t>E</w:t>
      </w:r>
    </w:p>
    <w:p w14:paraId="1A561628" w14:textId="77777777" w:rsidR="00820155" w:rsidRPr="00B56CAE" w:rsidRDefault="00820155" w:rsidP="00820155">
      <w:pPr>
        <w:autoSpaceDE w:val="0"/>
        <w:autoSpaceDN w:val="0"/>
        <w:adjustRightInd w:val="0"/>
        <w:jc w:val="both"/>
        <w:rPr>
          <w:rFonts w:ascii="Times New Roman" w:hAnsi="Times New Roman"/>
        </w:rPr>
      </w:pPr>
      <w:bookmarkStart w:id="16" w:name="_Toc24442144"/>
      <w:bookmarkStart w:id="17" w:name="_Toc471908262"/>
      <w:bookmarkStart w:id="18" w:name="_Toc435444055"/>
      <w:bookmarkStart w:id="19" w:name="_Toc435439732"/>
      <w:r>
        <w:rPr>
          <w:rFonts w:ascii="Times New Roman" w:hAnsi="Times New Roman"/>
        </w:rPr>
        <w:t xml:space="preserve">S obzirom da se radi  o vrsti robe za koju zbog njezine prirode nije moguće unaprijed odrediti točnu količinu, troškovnikom je određena okvirna količina. </w:t>
      </w:r>
    </w:p>
    <w:p w14:paraId="739CCCC7" w14:textId="77777777" w:rsidR="00820155" w:rsidRDefault="00820155" w:rsidP="00820155">
      <w:pPr>
        <w:autoSpaceDE w:val="0"/>
        <w:autoSpaceDN w:val="0"/>
        <w:adjustRightInd w:val="0"/>
        <w:jc w:val="both"/>
        <w:rPr>
          <w:rFonts w:ascii="Times New Roman" w:hAnsi="Times New Roman"/>
        </w:rPr>
      </w:pPr>
      <w:r w:rsidRPr="005C7C77">
        <w:rPr>
          <w:rFonts w:ascii="Times New Roman" w:hAnsi="Times New Roman"/>
        </w:rPr>
        <w:t>Stvarno nabavljena količina na temelju sklopljenog ugovora o nabavi može biti veća ili manja od predviđene (okvirne) količine</w:t>
      </w:r>
      <w:r>
        <w:rPr>
          <w:rFonts w:ascii="Times New Roman" w:hAnsi="Times New Roman"/>
        </w:rPr>
        <w:t>.</w:t>
      </w:r>
    </w:p>
    <w:p w14:paraId="6168DCBC" w14:textId="77777777" w:rsidR="00820155" w:rsidRDefault="00820155" w:rsidP="00820155">
      <w:pPr>
        <w:autoSpaceDE w:val="0"/>
        <w:autoSpaceDN w:val="0"/>
        <w:adjustRightInd w:val="0"/>
        <w:jc w:val="both"/>
        <w:rPr>
          <w:rFonts w:ascii="Times New Roman" w:hAnsi="Times New Roman"/>
        </w:rPr>
      </w:pPr>
      <w:r>
        <w:rPr>
          <w:rFonts w:ascii="Times New Roman" w:hAnsi="Times New Roman"/>
        </w:rPr>
        <w:t>Prilikom ispunjavanja troškovnika ponuditelj ukupnu cijenu stavke izražava kao umnožak količine stavke i cijene stavke. Ponuditelj je dužan ponuditi i isporučiti isključivo robu navedenu u stavkama troškovnika.</w:t>
      </w:r>
    </w:p>
    <w:p w14:paraId="0EE90E9D" w14:textId="77777777" w:rsidR="00820155" w:rsidRDefault="00820155" w:rsidP="00820155">
      <w:pPr>
        <w:keepNext/>
        <w:keepLines/>
        <w:pBdr>
          <w:bottom w:val="single" w:sz="4" w:space="0" w:color="5B9BD5"/>
        </w:pBdr>
        <w:spacing w:before="400" w:after="120"/>
        <w:ind w:right="340"/>
        <w:rPr>
          <w:rFonts w:ascii="Times New Roman" w:eastAsia="SimSun" w:hAnsi="Times New Roman" w:cs="Times New Roman"/>
          <w:b/>
          <w:color w:val="595959"/>
          <w:sz w:val="20"/>
          <w:szCs w:val="20"/>
          <w:lang w:eastAsia="hr-HR"/>
        </w:rPr>
      </w:pPr>
      <w:r>
        <w:rPr>
          <w:rFonts w:ascii="Times New Roman" w:eastAsia="SimSun" w:hAnsi="Times New Roman" w:cs="Times New Roman"/>
          <w:b/>
          <w:color w:val="595959"/>
          <w:sz w:val="20"/>
          <w:szCs w:val="20"/>
          <w:lang w:eastAsia="hr-HR"/>
        </w:rPr>
        <w:t>6.TEHNIČKE SPECIFIKACIJE</w:t>
      </w:r>
      <w:bookmarkEnd w:id="16"/>
      <w:r>
        <w:rPr>
          <w:rFonts w:ascii="Times New Roman" w:eastAsia="SimSun" w:hAnsi="Times New Roman" w:cs="Times New Roman"/>
          <w:b/>
          <w:color w:val="595959"/>
          <w:sz w:val="20"/>
          <w:szCs w:val="20"/>
          <w:lang w:eastAsia="hr-HR"/>
        </w:rPr>
        <w:t xml:space="preserve">, TROŠKOVNIK </w:t>
      </w:r>
    </w:p>
    <w:p w14:paraId="1DE2493F" w14:textId="77777777" w:rsidR="00820155" w:rsidRDefault="00820155" w:rsidP="00820155">
      <w:pPr>
        <w:autoSpaceDE w:val="0"/>
        <w:autoSpaceDN w:val="0"/>
        <w:adjustRightInd w:val="0"/>
        <w:jc w:val="both"/>
        <w:rPr>
          <w:rFonts w:ascii="Times New Roman" w:hAnsi="Times New Roman"/>
        </w:rPr>
      </w:pPr>
      <w:r w:rsidRPr="00203203">
        <w:rPr>
          <w:rFonts w:ascii="Times New Roman" w:hAnsi="Times New Roman"/>
        </w:rPr>
        <w:t>Ponuđena goriva moraju zadovoljavati uvjete utvrđene propisima o kvaliteti goriva i drugim propisima koji su na snazi u vrijeme isporuke goriva</w:t>
      </w:r>
      <w:r>
        <w:rPr>
          <w:rFonts w:ascii="Times New Roman" w:hAnsi="Times New Roman"/>
        </w:rPr>
        <w:t>.</w:t>
      </w:r>
    </w:p>
    <w:p w14:paraId="7A8DC27D" w14:textId="77777777" w:rsidR="00820155" w:rsidRDefault="00820155" w:rsidP="00820155">
      <w:pPr>
        <w:autoSpaceDE w:val="0"/>
        <w:autoSpaceDN w:val="0"/>
        <w:adjustRightInd w:val="0"/>
        <w:jc w:val="both"/>
        <w:rPr>
          <w:rFonts w:ascii="Times New Roman" w:hAnsi="Times New Roman"/>
        </w:rPr>
      </w:pPr>
    </w:p>
    <w:p w14:paraId="145FAD04" w14:textId="77777777" w:rsidR="00685751" w:rsidRPr="00685751" w:rsidRDefault="00685751" w:rsidP="00685751">
      <w:pPr>
        <w:autoSpaceDE w:val="0"/>
        <w:autoSpaceDN w:val="0"/>
        <w:adjustRightInd w:val="0"/>
        <w:jc w:val="both"/>
        <w:rPr>
          <w:rFonts w:ascii="Times New Roman" w:hAnsi="Times New Roman"/>
        </w:rPr>
      </w:pPr>
      <w:r w:rsidRPr="00685751">
        <w:rPr>
          <w:rFonts w:ascii="Times New Roman" w:hAnsi="Times New Roman"/>
        </w:rPr>
        <w:t xml:space="preserve">Motorni benzin obuhvaća sljedeću vrstu goriva: EUROPSUPER BS 95, kakvoća prema normi HRN EN 228, koja odgovora zahtjevima minimalno EURO V, odnosno važećem minimalnom standardu u vrijeme izvršenja ugovora. </w:t>
      </w:r>
    </w:p>
    <w:p w14:paraId="2B6B23DB" w14:textId="2F38B661" w:rsidR="00820155" w:rsidRPr="00203203" w:rsidRDefault="00820155" w:rsidP="00820155">
      <w:pPr>
        <w:autoSpaceDE w:val="0"/>
        <w:autoSpaceDN w:val="0"/>
        <w:adjustRightInd w:val="0"/>
        <w:jc w:val="both"/>
        <w:rPr>
          <w:rFonts w:ascii="Times New Roman" w:hAnsi="Times New Roman"/>
        </w:rPr>
      </w:pPr>
      <w:r>
        <w:rPr>
          <w:rFonts w:ascii="Times New Roman" w:hAnsi="Times New Roman"/>
        </w:rPr>
        <w:t xml:space="preserve"> </w:t>
      </w:r>
    </w:p>
    <w:p w14:paraId="484B5882" w14:textId="77777777" w:rsidR="00820155" w:rsidRDefault="00820155" w:rsidP="00820155">
      <w:pPr>
        <w:keepNext/>
        <w:keepLines/>
        <w:pBdr>
          <w:bottom w:val="single" w:sz="4" w:space="0" w:color="5B9BD5"/>
        </w:pBdr>
        <w:spacing w:before="400" w:after="120"/>
        <w:ind w:right="340"/>
        <w:rPr>
          <w:rFonts w:ascii="Times New Roman" w:eastAsia="SimSun" w:hAnsi="Times New Roman" w:cs="Times New Roman"/>
          <w:b/>
          <w:color w:val="595959"/>
          <w:sz w:val="20"/>
          <w:szCs w:val="20"/>
          <w:lang w:eastAsia="hr-HR"/>
        </w:rPr>
      </w:pPr>
      <w:r>
        <w:rPr>
          <w:rFonts w:ascii="Times New Roman" w:eastAsia="SimSun" w:hAnsi="Times New Roman" w:cs="Times New Roman"/>
          <w:b/>
          <w:color w:val="595959"/>
          <w:sz w:val="20"/>
          <w:szCs w:val="20"/>
          <w:lang w:eastAsia="hr-HR"/>
        </w:rPr>
        <w:t>7. MJESTO IZVRŠENJA ULUGE</w:t>
      </w:r>
    </w:p>
    <w:p w14:paraId="4C758364" w14:textId="293464FF" w:rsidR="00820155" w:rsidRDefault="00820155" w:rsidP="00AB4F43">
      <w:pPr>
        <w:tabs>
          <w:tab w:val="left" w:pos="8647"/>
          <w:tab w:val="left" w:pos="9214"/>
        </w:tabs>
        <w:suppressAutoHyphens/>
        <w:ind w:right="425"/>
        <w:jc w:val="both"/>
        <w:rPr>
          <w:rFonts w:ascii="Times New Roman" w:eastAsia="Times New Roman" w:hAnsi="Times New Roman" w:cs="Courier New"/>
          <w:szCs w:val="20"/>
          <w:lang w:eastAsia="ar-SA"/>
        </w:rPr>
      </w:pPr>
      <w:r>
        <w:rPr>
          <w:rFonts w:ascii="Times New Roman" w:eastAsia="Times New Roman" w:hAnsi="Times New Roman" w:cs="Courier New"/>
          <w:szCs w:val="20"/>
          <w:lang w:eastAsia="ar-SA"/>
        </w:rPr>
        <w:t xml:space="preserve">Benzinske postaje Isporučitelja na području </w:t>
      </w:r>
      <w:r w:rsidR="00AB4F43">
        <w:rPr>
          <w:rFonts w:ascii="Times New Roman" w:eastAsia="Times New Roman" w:hAnsi="Times New Roman" w:cs="Courier New"/>
          <w:szCs w:val="20"/>
          <w:lang w:eastAsia="ar-SA"/>
        </w:rPr>
        <w:t>Općine Stari Jankovci</w:t>
      </w:r>
      <w:r w:rsidR="000B2415">
        <w:rPr>
          <w:rFonts w:ascii="Times New Roman" w:eastAsia="Times New Roman" w:hAnsi="Times New Roman" w:cs="Courier New"/>
          <w:szCs w:val="20"/>
          <w:lang w:eastAsia="ar-SA"/>
        </w:rPr>
        <w:t xml:space="preserve"> (sjedište Naručitelja)</w:t>
      </w:r>
      <w:r>
        <w:rPr>
          <w:rFonts w:ascii="Times New Roman" w:eastAsia="Times New Roman" w:hAnsi="Times New Roman" w:cs="Courier New"/>
          <w:szCs w:val="20"/>
          <w:lang w:eastAsia="ar-SA"/>
        </w:rPr>
        <w:t xml:space="preserve"> minimalno jedna benzinska postaja s radnim vremenom </w:t>
      </w:r>
      <w:r w:rsidR="00AB4F43">
        <w:rPr>
          <w:rFonts w:ascii="Times New Roman" w:eastAsia="Times New Roman" w:hAnsi="Times New Roman" w:cs="Courier New"/>
          <w:szCs w:val="20"/>
          <w:lang w:eastAsia="ar-SA"/>
        </w:rPr>
        <w:t>6</w:t>
      </w:r>
      <w:r>
        <w:rPr>
          <w:rFonts w:ascii="Times New Roman" w:eastAsia="Times New Roman" w:hAnsi="Times New Roman" w:cs="Courier New"/>
          <w:szCs w:val="20"/>
          <w:lang w:eastAsia="ar-SA"/>
        </w:rPr>
        <w:t>-</w:t>
      </w:r>
      <w:r w:rsidR="00AB4F43">
        <w:rPr>
          <w:rFonts w:ascii="Times New Roman" w:eastAsia="Times New Roman" w:hAnsi="Times New Roman" w:cs="Courier New"/>
          <w:szCs w:val="20"/>
          <w:lang w:eastAsia="ar-SA"/>
        </w:rPr>
        <w:t>22</w:t>
      </w:r>
      <w:r>
        <w:rPr>
          <w:rFonts w:ascii="Times New Roman" w:eastAsia="Times New Roman" w:hAnsi="Times New Roman" w:cs="Courier New"/>
          <w:szCs w:val="20"/>
          <w:lang w:eastAsia="ar-SA"/>
        </w:rPr>
        <w:t>.</w:t>
      </w:r>
    </w:p>
    <w:p w14:paraId="1A0275C9"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r>
        <w:rPr>
          <w:rFonts w:ascii="Times New Roman" w:eastAsia="SimSun" w:hAnsi="Times New Roman" w:cs="Times New Roman"/>
          <w:b/>
          <w:smallCaps/>
          <w:color w:val="595959"/>
          <w:sz w:val="24"/>
          <w:szCs w:val="24"/>
          <w:lang w:eastAsia="hr-HR"/>
        </w:rPr>
        <w:t>8. Procijenjena vrijednost nabave</w:t>
      </w:r>
      <w:bookmarkEnd w:id="17"/>
      <w:bookmarkEnd w:id="18"/>
      <w:bookmarkEnd w:id="19"/>
    </w:p>
    <w:p w14:paraId="6B6D6FD1" w14:textId="0CF47F3E"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Procijenjena vrijednost nabave:   </w:t>
      </w:r>
      <w:r w:rsidR="001A35F4">
        <w:rPr>
          <w:rFonts w:ascii="Times New Roman" w:eastAsia="Times New Roman" w:hAnsi="Times New Roman" w:cs="Times New Roman"/>
          <w:lang w:eastAsia="hr-HR"/>
        </w:rPr>
        <w:t>4</w:t>
      </w:r>
      <w:r>
        <w:rPr>
          <w:rFonts w:ascii="Times New Roman" w:eastAsia="Times New Roman" w:hAnsi="Times New Roman" w:cs="Times New Roman"/>
          <w:lang w:eastAsia="hr-HR"/>
        </w:rPr>
        <w:t>.</w:t>
      </w:r>
      <w:r w:rsidR="001A35F4">
        <w:rPr>
          <w:rFonts w:ascii="Times New Roman" w:eastAsia="Times New Roman" w:hAnsi="Times New Roman" w:cs="Times New Roman"/>
          <w:lang w:eastAsia="hr-HR"/>
        </w:rPr>
        <w:t>5</w:t>
      </w:r>
      <w:r>
        <w:rPr>
          <w:rFonts w:ascii="Times New Roman" w:eastAsia="Times New Roman" w:hAnsi="Times New Roman" w:cs="Times New Roman"/>
          <w:lang w:eastAsia="hr-HR"/>
        </w:rPr>
        <w:t>00,00 Eura  bez PDV-a).</w:t>
      </w:r>
    </w:p>
    <w:p w14:paraId="60678FEC"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bookmarkStart w:id="20" w:name="_Toc471908263"/>
      <w:r>
        <w:rPr>
          <w:rFonts w:ascii="Times New Roman" w:eastAsia="SimSun" w:hAnsi="Times New Roman" w:cs="Times New Roman"/>
          <w:b/>
          <w:smallCaps/>
          <w:color w:val="595959"/>
          <w:sz w:val="24"/>
          <w:szCs w:val="24"/>
          <w:lang w:eastAsia="hr-HR"/>
        </w:rPr>
        <w:t>9. Vrsta ugovora</w:t>
      </w:r>
      <w:bookmarkEnd w:id="20"/>
      <w:r>
        <w:rPr>
          <w:rFonts w:ascii="Times New Roman" w:eastAsia="SimSun" w:hAnsi="Times New Roman" w:cs="Times New Roman"/>
          <w:b/>
          <w:smallCaps/>
          <w:color w:val="595959"/>
          <w:sz w:val="24"/>
          <w:szCs w:val="24"/>
          <w:lang w:eastAsia="hr-HR"/>
        </w:rPr>
        <w:t xml:space="preserve"> </w:t>
      </w:r>
    </w:p>
    <w:p w14:paraId="00093943" w14:textId="77777777" w:rsidR="00820155" w:rsidRDefault="00820155" w:rsidP="00820155">
      <w:pPr>
        <w:spacing w:after="120"/>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Ugovor o nabavi robe.</w:t>
      </w:r>
    </w:p>
    <w:p w14:paraId="7CE681B9"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r>
        <w:rPr>
          <w:rFonts w:ascii="Times New Roman" w:eastAsia="SimSun" w:hAnsi="Times New Roman" w:cs="Times New Roman"/>
          <w:b/>
          <w:smallCaps/>
          <w:color w:val="595959"/>
          <w:sz w:val="24"/>
          <w:szCs w:val="24"/>
          <w:lang w:eastAsia="hr-HR"/>
        </w:rPr>
        <w:t>10. Vrsta postupka nabave</w:t>
      </w:r>
    </w:p>
    <w:p w14:paraId="320B93DD" w14:textId="6897DB2C" w:rsidR="00820155" w:rsidRDefault="00820155" w:rsidP="00820155">
      <w:pPr>
        <w:spacing w:after="120"/>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Temeljem članka </w:t>
      </w:r>
      <w:r w:rsidR="00E80B8A">
        <w:rPr>
          <w:rFonts w:ascii="Times New Roman" w:eastAsia="Times New Roman" w:hAnsi="Times New Roman" w:cs="Times New Roman"/>
          <w:lang w:eastAsia="hr-HR"/>
        </w:rPr>
        <w:t>10</w:t>
      </w:r>
      <w:r>
        <w:rPr>
          <w:rFonts w:ascii="Times New Roman" w:eastAsia="Times New Roman" w:hAnsi="Times New Roman" w:cs="Times New Roman"/>
          <w:lang w:eastAsia="hr-HR"/>
        </w:rPr>
        <w:t xml:space="preserve">. Pravilnika o provedbi postupaka jednostavne nabave, Naručitelj </w:t>
      </w:r>
      <w:r w:rsidR="001726E3">
        <w:rPr>
          <w:rFonts w:ascii="Times New Roman" w:eastAsia="Times New Roman" w:hAnsi="Times New Roman" w:cs="Times New Roman"/>
          <w:lang w:eastAsia="hr-HR"/>
        </w:rPr>
        <w:t>Eko Jankovci d.o.o.</w:t>
      </w:r>
      <w:r>
        <w:rPr>
          <w:rFonts w:ascii="Times New Roman" w:eastAsia="Times New Roman" w:hAnsi="Times New Roman" w:cs="Times New Roman"/>
          <w:lang w:eastAsia="hr-HR"/>
        </w:rPr>
        <w:t xml:space="preserve"> provodi postupak jednostavne nabave objavom poziva na dostavu ponuda na web stranici </w:t>
      </w:r>
      <w:r w:rsidR="001726E3">
        <w:rPr>
          <w:rFonts w:ascii="Times New Roman" w:eastAsia="Times New Roman" w:hAnsi="Times New Roman" w:cs="Times New Roman"/>
          <w:lang w:eastAsia="hr-HR"/>
        </w:rPr>
        <w:t>Eko Jankovci d.o.o.</w:t>
      </w:r>
      <w:r>
        <w:rPr>
          <w:rFonts w:ascii="Times New Roman" w:eastAsia="Times New Roman" w:hAnsi="Times New Roman" w:cs="Times New Roman"/>
          <w:lang w:eastAsia="hr-HR"/>
        </w:rPr>
        <w:t>.</w:t>
      </w:r>
    </w:p>
    <w:p w14:paraId="01345DEE"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bookmarkStart w:id="21" w:name="_Toc435444056"/>
      <w:bookmarkStart w:id="22" w:name="_Toc435439733"/>
      <w:bookmarkStart w:id="23" w:name="_Toc471908264"/>
      <w:r>
        <w:rPr>
          <w:rFonts w:ascii="Times New Roman" w:eastAsia="SimSun" w:hAnsi="Times New Roman" w:cs="Times New Roman"/>
          <w:b/>
          <w:smallCaps/>
          <w:color w:val="595959"/>
          <w:sz w:val="24"/>
          <w:szCs w:val="24"/>
          <w:lang w:eastAsia="hr-HR"/>
        </w:rPr>
        <w:t xml:space="preserve">11. </w:t>
      </w:r>
      <w:bookmarkEnd w:id="21"/>
      <w:bookmarkEnd w:id="22"/>
      <w:r>
        <w:rPr>
          <w:rFonts w:ascii="Times New Roman" w:eastAsia="SimSun" w:hAnsi="Times New Roman" w:cs="Times New Roman"/>
          <w:b/>
          <w:smallCaps/>
          <w:color w:val="595959"/>
          <w:sz w:val="24"/>
          <w:szCs w:val="24"/>
          <w:lang w:eastAsia="hr-HR"/>
        </w:rPr>
        <w:t>Ugovor</w:t>
      </w:r>
      <w:bookmarkEnd w:id="23"/>
      <w:r>
        <w:rPr>
          <w:rFonts w:ascii="Times New Roman" w:eastAsia="SimSun" w:hAnsi="Times New Roman" w:cs="Times New Roman"/>
          <w:b/>
          <w:smallCaps/>
          <w:color w:val="595959"/>
          <w:sz w:val="24"/>
          <w:szCs w:val="24"/>
          <w:lang w:eastAsia="hr-HR"/>
        </w:rPr>
        <w:t xml:space="preserve"> </w:t>
      </w:r>
    </w:p>
    <w:p w14:paraId="5104225E" w14:textId="77777777" w:rsidR="00820155" w:rsidRDefault="00820155" w:rsidP="00820155">
      <w:pPr>
        <w:spacing w:after="120" w:line="276"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Nakon provedenog postupka naručitelj će s odabranim gospodarskim subjektom, u skladu s odabranom ponudom i pod uvjetima određenim u dokumentaciji o nabavi, sklopiti ugovor.</w:t>
      </w:r>
    </w:p>
    <w:p w14:paraId="26A73EC0" w14:textId="77777777" w:rsidR="00820155" w:rsidRDefault="00820155" w:rsidP="00820155">
      <w:pPr>
        <w:spacing w:after="120" w:line="276"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Kada se dio ugovora o javnoj nabavi daje u podugovor, on obvezno sadrži:</w:t>
      </w:r>
    </w:p>
    <w:p w14:paraId="791F1F71" w14:textId="77777777" w:rsidR="00820155" w:rsidRDefault="00820155" w:rsidP="00820155">
      <w:pPr>
        <w:autoSpaceDE w:val="0"/>
        <w:autoSpaceDN w:val="0"/>
        <w:adjustRightInd w:val="0"/>
        <w:spacing w:after="120" w:line="276" w:lineRule="auto"/>
        <w:ind w:right="340"/>
        <w:rPr>
          <w:rFonts w:ascii="Times New Roman" w:eastAsia="Times New Roman" w:hAnsi="Times New Roman" w:cs="Times New Roman"/>
          <w:color w:val="000000"/>
          <w:sz w:val="23"/>
          <w:szCs w:val="23"/>
          <w:lang w:eastAsia="hr-HR"/>
        </w:rPr>
      </w:pPr>
      <w:r>
        <w:rPr>
          <w:rFonts w:ascii="Times New Roman" w:eastAsia="Times New Roman" w:hAnsi="Times New Roman" w:cs="Times New Roman"/>
          <w:color w:val="000000"/>
          <w:sz w:val="23"/>
          <w:szCs w:val="23"/>
          <w:lang w:eastAsia="hr-HR"/>
        </w:rPr>
        <w:t xml:space="preserve">1. dio ugovora koji namjerava dati u podugovor (predmet ili količina, vrijednost ili postotni udio) </w:t>
      </w:r>
    </w:p>
    <w:p w14:paraId="3A062E22" w14:textId="77777777" w:rsidR="00820155" w:rsidRDefault="00820155" w:rsidP="00820155">
      <w:pPr>
        <w:autoSpaceDE w:val="0"/>
        <w:autoSpaceDN w:val="0"/>
        <w:adjustRightInd w:val="0"/>
        <w:spacing w:after="120" w:line="276" w:lineRule="auto"/>
        <w:ind w:right="340"/>
        <w:rPr>
          <w:rFonts w:ascii="Times New Roman" w:eastAsia="Times New Roman" w:hAnsi="Times New Roman" w:cs="Times New Roman"/>
          <w:color w:val="000000"/>
          <w:sz w:val="23"/>
          <w:szCs w:val="23"/>
          <w:lang w:eastAsia="hr-HR"/>
        </w:rPr>
      </w:pPr>
      <w:r>
        <w:rPr>
          <w:rFonts w:ascii="Times New Roman" w:eastAsia="Times New Roman" w:hAnsi="Times New Roman" w:cs="Times New Roman"/>
          <w:color w:val="000000"/>
          <w:sz w:val="23"/>
          <w:szCs w:val="23"/>
          <w:lang w:eastAsia="hr-HR"/>
        </w:rPr>
        <w:t xml:space="preserve">2. podatke o podugovarateljima (naziv ili tvrtka, sjedište, OIB ili nacionalni identifikacijski broj, broj računa, zakonski zastupnici podugovaratelja) </w:t>
      </w:r>
      <w:bookmarkStart w:id="24" w:name="_Toc471908266"/>
      <w:bookmarkStart w:id="25" w:name="_Toc435444057"/>
      <w:bookmarkStart w:id="26" w:name="_Toc435439734"/>
    </w:p>
    <w:p w14:paraId="1A24A067"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bookmarkStart w:id="27" w:name="_Toc471908267"/>
      <w:bookmarkStart w:id="28" w:name="_Toc435444058"/>
      <w:bookmarkStart w:id="29" w:name="_Toc435439735"/>
      <w:bookmarkEnd w:id="24"/>
      <w:bookmarkEnd w:id="25"/>
      <w:bookmarkEnd w:id="26"/>
      <w:r>
        <w:rPr>
          <w:rFonts w:ascii="Times New Roman" w:eastAsia="SimSun" w:hAnsi="Times New Roman" w:cs="Times New Roman"/>
          <w:b/>
          <w:smallCaps/>
          <w:color w:val="595959"/>
          <w:sz w:val="24"/>
          <w:szCs w:val="24"/>
          <w:lang w:eastAsia="hr-HR"/>
        </w:rPr>
        <w:t>12. Rok izvršenja predmeta nabave</w:t>
      </w:r>
      <w:bookmarkEnd w:id="27"/>
      <w:bookmarkEnd w:id="28"/>
      <w:bookmarkEnd w:id="29"/>
    </w:p>
    <w:p w14:paraId="0A2A3EED"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Ponuditelj se obvezuje predmet nabave početi izvršavati odmah po zaključenju ugovora o nabavi, obveze izvršavati tijekom cijelog vremena trajanja ugovora o nabavi sukladno potrebama Naručitelja.</w:t>
      </w:r>
    </w:p>
    <w:p w14:paraId="11BCC3B8" w14:textId="0BB9B365"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Ugovor se zaključuje na razdoblje do 31.12.202</w:t>
      </w:r>
      <w:r w:rsidR="00970EC6">
        <w:rPr>
          <w:rFonts w:ascii="Times New Roman" w:eastAsia="Times New Roman" w:hAnsi="Times New Roman" w:cs="Times New Roman"/>
          <w:lang w:eastAsia="hr-HR"/>
        </w:rPr>
        <w:t>6</w:t>
      </w:r>
      <w:r>
        <w:rPr>
          <w:rFonts w:ascii="Times New Roman" w:eastAsia="Times New Roman" w:hAnsi="Times New Roman" w:cs="Times New Roman"/>
          <w:lang w:eastAsia="hr-HR"/>
        </w:rPr>
        <w:t xml:space="preserve">. godine. </w:t>
      </w:r>
    </w:p>
    <w:p w14:paraId="11AD3779" w14:textId="77777777" w:rsidR="00820155" w:rsidRDefault="00820155" w:rsidP="00820155">
      <w:pPr>
        <w:keepNext/>
        <w:keepLines/>
        <w:pBdr>
          <w:bottom w:val="single" w:sz="4" w:space="1" w:color="5B9BD5"/>
        </w:pBdr>
        <w:spacing w:before="400" w:after="120"/>
        <w:ind w:right="340"/>
        <w:outlineLvl w:val="0"/>
        <w:rPr>
          <w:rFonts w:ascii="Times New Roman" w:eastAsia="SimSun" w:hAnsi="Times New Roman" w:cs="Times New Roman"/>
          <w:b/>
          <w:smallCaps/>
          <w:color w:val="595959"/>
          <w:sz w:val="24"/>
          <w:szCs w:val="24"/>
          <w:lang w:eastAsia="hr-HR"/>
        </w:rPr>
      </w:pPr>
      <w:bookmarkStart w:id="30" w:name="_Toc471908268"/>
      <w:bookmarkStart w:id="31" w:name="_Toc435444059"/>
      <w:bookmarkStart w:id="32" w:name="_Toc435439736"/>
      <w:r>
        <w:rPr>
          <w:rFonts w:ascii="Times New Roman" w:eastAsia="SimSun" w:hAnsi="Times New Roman" w:cs="Times New Roman"/>
          <w:b/>
          <w:smallCaps/>
          <w:color w:val="595959"/>
          <w:sz w:val="24"/>
          <w:szCs w:val="24"/>
          <w:lang w:eastAsia="hr-HR"/>
        </w:rPr>
        <w:t>13. Nuđenje grupa ili dijelova predmeta nabave</w:t>
      </w:r>
      <w:bookmarkEnd w:id="30"/>
      <w:bookmarkEnd w:id="31"/>
      <w:bookmarkEnd w:id="32"/>
    </w:p>
    <w:p w14:paraId="3D35D754" w14:textId="77777777" w:rsidR="00820155" w:rsidRDefault="00820155" w:rsidP="00820155">
      <w:pPr>
        <w:spacing w:after="120" w:line="264" w:lineRule="auto"/>
        <w:ind w:right="340"/>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Nije dozvoljeno nuđenje po grupama ili dijelovima predmeta nabave. </w:t>
      </w:r>
    </w:p>
    <w:p w14:paraId="55927819" w14:textId="77777777" w:rsidR="00820155" w:rsidRDefault="00820155" w:rsidP="00820155">
      <w:pPr>
        <w:keepNext/>
        <w:keepLines/>
        <w:pBdr>
          <w:bottom w:val="single" w:sz="4" w:space="1" w:color="5B9BD5"/>
        </w:pBdr>
        <w:spacing w:before="400" w:after="120"/>
        <w:ind w:right="340"/>
        <w:outlineLvl w:val="0"/>
        <w:rPr>
          <w:rFonts w:ascii="Times New Roman" w:eastAsia="SimSun" w:hAnsi="Times New Roman" w:cs="Times New Roman"/>
          <w:b/>
          <w:smallCaps/>
          <w:color w:val="595959"/>
          <w:sz w:val="24"/>
          <w:szCs w:val="24"/>
          <w:lang w:eastAsia="hr-HR"/>
        </w:rPr>
      </w:pPr>
      <w:bookmarkStart w:id="33" w:name="_Toc471908269"/>
      <w:bookmarkStart w:id="34" w:name="_Toc435444060"/>
      <w:bookmarkStart w:id="35" w:name="_Toc435439737"/>
      <w:r>
        <w:rPr>
          <w:rFonts w:ascii="Times New Roman" w:eastAsia="SimSun" w:hAnsi="Times New Roman" w:cs="Times New Roman"/>
          <w:b/>
          <w:smallCaps/>
          <w:color w:val="595959"/>
          <w:sz w:val="24"/>
          <w:szCs w:val="24"/>
          <w:lang w:eastAsia="hr-HR"/>
        </w:rPr>
        <w:t>14. Jamstva</w:t>
      </w:r>
      <w:bookmarkEnd w:id="33"/>
      <w:bookmarkEnd w:id="34"/>
      <w:bookmarkEnd w:id="35"/>
    </w:p>
    <w:p w14:paraId="6F1634F7" w14:textId="77777777" w:rsidR="00820155" w:rsidRDefault="00820155" w:rsidP="00820155">
      <w:pPr>
        <w:spacing w:after="120" w:line="264" w:lineRule="auto"/>
        <w:ind w:right="340"/>
        <w:jc w:val="both"/>
        <w:rPr>
          <w:rFonts w:ascii="Times New Roman" w:eastAsia="Times New Roman" w:hAnsi="Times New Roman" w:cs="Times New Roman"/>
          <w:b/>
          <w:color w:val="595959"/>
          <w:lang w:eastAsia="hr-HR"/>
        </w:rPr>
      </w:pPr>
      <w:r>
        <w:rPr>
          <w:rFonts w:ascii="Times New Roman" w:eastAsia="Times New Roman" w:hAnsi="Times New Roman" w:cs="Times New Roman"/>
          <w:b/>
          <w:color w:val="595959"/>
          <w:lang w:eastAsia="hr-HR"/>
        </w:rPr>
        <w:t>U ovom postupku jednostavne nabave ponuditelji su dužni dostaviti  sljedeća jamstva:</w:t>
      </w:r>
    </w:p>
    <w:p w14:paraId="41FAD86C" w14:textId="77777777" w:rsidR="00820155" w:rsidRDefault="00820155" w:rsidP="00820155">
      <w:pPr>
        <w:spacing w:after="120"/>
        <w:ind w:right="340"/>
        <w:rPr>
          <w:rFonts w:ascii="Times New Roman" w:eastAsia="SimSun" w:hAnsi="Times New Roman" w:cs="Times New Roman"/>
          <w:b/>
          <w:color w:val="595959"/>
          <w:lang w:eastAsia="hr-HR"/>
        </w:rPr>
      </w:pPr>
      <w:bookmarkStart w:id="36" w:name="_Toc471908271"/>
      <w:bookmarkStart w:id="37" w:name="_Toc471908273"/>
      <w:r>
        <w:rPr>
          <w:rFonts w:ascii="Times New Roman" w:eastAsia="SimSun" w:hAnsi="Times New Roman" w:cs="Times New Roman"/>
          <w:b/>
          <w:color w:val="595959"/>
          <w:lang w:eastAsia="hr-HR"/>
        </w:rPr>
        <w:t>Jamstvo za uredno ispunjenje ugovora</w:t>
      </w:r>
      <w:bookmarkEnd w:id="36"/>
    </w:p>
    <w:p w14:paraId="4F4D8844"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lastRenderedPageBreak/>
        <w:t>Odabrani ponuditelj s kojim će biti sklopljen Ugovor je dužan Naručitelju u roku od 10 dana od dana zaključenja ugovora dostaviti jamstvo za uredno ispunjenje ugovora za slučaj povrede ugovornih obveza u iznosu od 10% (bez PDV-a) od vrijednosti ugovora, u obliku zadužnice ili bjanko zadužnice potvrđene od javnog bilježnika, a s rokom važenja duljim 30 dana od dana isteka Ugovora.</w:t>
      </w:r>
      <w:bookmarkStart w:id="38" w:name="_Toc471908272"/>
    </w:p>
    <w:p w14:paraId="6C717B28"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Neovisno o sredstvu jamstva koje je Naručitelj odredio, ponuditelj može dati novčani polog u traženom iznosu. </w:t>
      </w:r>
    </w:p>
    <w:bookmarkEnd w:id="38"/>
    <w:p w14:paraId="588EA14B" w14:textId="77777777" w:rsidR="00820155" w:rsidRDefault="00820155" w:rsidP="00820155">
      <w:pPr>
        <w:keepNext/>
        <w:keepLines/>
        <w:pBdr>
          <w:bottom w:val="single" w:sz="4" w:space="1" w:color="5B9BD5"/>
        </w:pBdr>
        <w:spacing w:before="400" w:after="120"/>
        <w:ind w:right="340"/>
        <w:outlineLvl w:val="0"/>
        <w:rPr>
          <w:rFonts w:ascii="Times New Roman" w:eastAsia="SimSun" w:hAnsi="Times New Roman" w:cs="Times New Roman"/>
          <w:b/>
          <w:smallCaps/>
          <w:color w:val="595959"/>
          <w:sz w:val="24"/>
          <w:szCs w:val="24"/>
          <w:lang w:eastAsia="hr-HR"/>
        </w:rPr>
      </w:pPr>
      <w:r>
        <w:rPr>
          <w:rFonts w:ascii="Times New Roman" w:eastAsia="SimSun" w:hAnsi="Times New Roman" w:cs="Times New Roman"/>
          <w:b/>
          <w:smallCaps/>
          <w:color w:val="595959"/>
          <w:sz w:val="24"/>
          <w:szCs w:val="24"/>
          <w:lang w:eastAsia="hr-HR"/>
        </w:rPr>
        <w:t>15. Kriteriji za kvalitativni odabir gospodarskog subjekta</w:t>
      </w:r>
      <w:bookmarkEnd w:id="37"/>
      <w:r>
        <w:rPr>
          <w:rFonts w:ascii="Times New Roman" w:eastAsia="SimSun" w:hAnsi="Times New Roman" w:cs="Times New Roman"/>
          <w:b/>
          <w:smallCaps/>
          <w:color w:val="595959"/>
          <w:sz w:val="24"/>
          <w:szCs w:val="24"/>
          <w:lang w:eastAsia="hr-HR"/>
        </w:rPr>
        <w:t xml:space="preserve"> </w:t>
      </w:r>
    </w:p>
    <w:p w14:paraId="72CEAC82" w14:textId="77777777" w:rsidR="00820155" w:rsidRDefault="00820155" w:rsidP="00820155">
      <w:pPr>
        <w:spacing w:after="120"/>
        <w:ind w:right="340"/>
        <w:rPr>
          <w:rFonts w:ascii="Times New Roman" w:eastAsia="SimSun" w:hAnsi="Times New Roman" w:cs="Times New Roman"/>
          <w:b/>
          <w:color w:val="595959"/>
          <w:sz w:val="24"/>
          <w:szCs w:val="30"/>
          <w:lang w:eastAsia="hr-HR"/>
        </w:rPr>
      </w:pPr>
      <w:bookmarkStart w:id="39" w:name="_Toc435444061"/>
      <w:bookmarkStart w:id="40" w:name="_Toc435439738"/>
      <w:bookmarkStart w:id="41" w:name="_Toc471908274"/>
      <w:r>
        <w:rPr>
          <w:rFonts w:ascii="Times New Roman" w:eastAsia="SimSun" w:hAnsi="Times New Roman" w:cs="Times New Roman"/>
          <w:b/>
          <w:color w:val="595959"/>
          <w:sz w:val="24"/>
          <w:szCs w:val="30"/>
          <w:lang w:eastAsia="hr-HR"/>
        </w:rPr>
        <w:t xml:space="preserve">15.1. </w:t>
      </w:r>
      <w:bookmarkEnd w:id="39"/>
      <w:bookmarkEnd w:id="40"/>
      <w:r>
        <w:rPr>
          <w:rFonts w:ascii="Times New Roman" w:eastAsia="SimSun" w:hAnsi="Times New Roman" w:cs="Times New Roman"/>
          <w:b/>
          <w:color w:val="595959"/>
          <w:sz w:val="24"/>
          <w:szCs w:val="30"/>
          <w:lang w:eastAsia="hr-HR"/>
        </w:rPr>
        <w:t>Osnove za isključenje gospodarskog subjekta</w:t>
      </w:r>
      <w:bookmarkEnd w:id="41"/>
    </w:p>
    <w:p w14:paraId="7DBCF780" w14:textId="77777777" w:rsidR="00820155" w:rsidRDefault="00820155" w:rsidP="00820155">
      <w:pPr>
        <w:spacing w:after="120"/>
        <w:ind w:right="340"/>
        <w:rPr>
          <w:rFonts w:ascii="Times New Roman" w:eastAsia="SimSun" w:hAnsi="Times New Roman" w:cs="Times New Roman"/>
          <w:b/>
          <w:color w:val="595959"/>
          <w:lang w:eastAsia="hr-HR"/>
        </w:rPr>
      </w:pPr>
      <w:bookmarkStart w:id="42" w:name="_Toc471908275"/>
      <w:r>
        <w:rPr>
          <w:rFonts w:ascii="Times New Roman" w:eastAsia="SimSun" w:hAnsi="Times New Roman" w:cs="Times New Roman"/>
          <w:b/>
          <w:color w:val="595959"/>
          <w:lang w:eastAsia="hr-HR"/>
        </w:rPr>
        <w:t>15.1.1. Nekažnjavanje</w:t>
      </w:r>
      <w:bookmarkEnd w:id="42"/>
    </w:p>
    <w:p w14:paraId="556FE881"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szCs w:val="23"/>
          <w:lang w:eastAsia="hr-HR"/>
        </w:rPr>
      </w:pPr>
      <w:r>
        <w:rPr>
          <w:rFonts w:ascii="Times New Roman" w:eastAsia="Times New Roman" w:hAnsi="Times New Roman" w:cs="Times New Roman"/>
          <w:szCs w:val="23"/>
          <w:lang w:eastAsia="hr-HR"/>
        </w:rPr>
        <w:t xml:space="preserve">Javni naručitelj će isključiti gospodarskog subjekta iz postupka nabave ako utvrdi da: </w:t>
      </w:r>
    </w:p>
    <w:p w14:paraId="41377235"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szCs w:val="23"/>
          <w:lang w:eastAsia="hr-HR"/>
        </w:rPr>
      </w:pPr>
      <w:r>
        <w:rPr>
          <w:rFonts w:ascii="Times New Roman" w:eastAsia="Times New Roman" w:hAnsi="Times New Roman" w:cs="Times New Roman"/>
          <w:szCs w:val="23"/>
          <w:lang w:eastAsia="hr-HR"/>
        </w:rPr>
        <w:t xml:space="preserve">1. je gospodarski subjekt koji ima poslovni nastan u Republici Hrvatskoj ili osoba koja je član upravnog, upravljačkog ili nadzornog tijela ili ima ovlasti zastupanja, donošenja odluka ili nadzora tog gospodarskog subjekta i koja je državljanin Republike Hrvatske, pravomoćnom presudom osuđena za: </w:t>
      </w:r>
    </w:p>
    <w:p w14:paraId="072530D3"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szCs w:val="23"/>
          <w:lang w:eastAsia="hr-HR"/>
        </w:rPr>
      </w:pPr>
      <w:r>
        <w:rPr>
          <w:rFonts w:ascii="Times New Roman" w:eastAsia="Times New Roman" w:hAnsi="Times New Roman" w:cs="Times New Roman"/>
          <w:szCs w:val="23"/>
          <w:lang w:eastAsia="hr-HR"/>
        </w:rPr>
        <w:t xml:space="preserve">a) sudjelovanje u zločinačkoj organizaciji, na temelju članka 328. (zločinačko udruženje) i članka 329. (počinjenje kaznenog djela u sastavu zločinačkog udruženja) Kaznenog zakona članka 333. (udruživanje za počinjenje kaznenih djela), iz Kaznenog zakona (»Narodne novine«, br. 110/97., 27/98., 50/00., 129/00., 51/01., 111/03., 190/03., 105/04., 84/05., 71/06., 110/07., 152/08., 57/11., 77/11. i 143/12.) </w:t>
      </w:r>
    </w:p>
    <w:p w14:paraId="38CED2C3"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szCs w:val="23"/>
          <w:lang w:eastAsia="hr-HR"/>
        </w:rPr>
      </w:pPr>
      <w:r>
        <w:rPr>
          <w:rFonts w:ascii="Times New Roman" w:eastAsia="Times New Roman" w:hAnsi="Times New Roman" w:cs="Times New Roman"/>
          <w:szCs w:val="23"/>
          <w:lang w:eastAsia="hr-HR"/>
        </w:rPr>
        <w:t xml:space="preserve">b) 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 </w:t>
      </w:r>
    </w:p>
    <w:p w14:paraId="717860F2"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szCs w:val="23"/>
          <w:lang w:eastAsia="hr-HR"/>
        </w:rPr>
      </w:pPr>
      <w:r>
        <w:rPr>
          <w:rFonts w:ascii="Times New Roman" w:eastAsia="Times New Roman" w:hAnsi="Times New Roman" w:cs="Times New Roman"/>
          <w:szCs w:val="23"/>
          <w:lang w:eastAsia="hr-HR"/>
        </w:rPr>
        <w:t xml:space="preserve">c) prijevaru, na temelju članka 236. (prijevara), članka 247. (prijevara u gospodarskom poslovanju), članka 256. (utaja poreza ili carine) i članka 258. (subvencijska prijevara) Kaznenog zakona članka 224. (prijevara) i članka 293. (prijevara u gospodarskom poslovanju) i članka 286. (utaja poreza i drugih davanja) iz Kaznenog zakona (»Narodne novine«, br. 110/97., 27/98., 50/00., 129/00., 51/01., 111/03., 190/03., 105/04., 84/05., 71/06., 110/07., 152/08., 57/11., 77/11. i 143/12.) </w:t>
      </w:r>
    </w:p>
    <w:p w14:paraId="322C2983"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szCs w:val="23"/>
          <w:lang w:eastAsia="hr-HR"/>
        </w:rPr>
      </w:pPr>
      <w:r>
        <w:rPr>
          <w:rFonts w:ascii="Times New Roman" w:eastAsia="Times New Roman" w:hAnsi="Times New Roman" w:cs="Times New Roman"/>
          <w:szCs w:val="23"/>
          <w:lang w:eastAsia="hr-HR"/>
        </w:rPr>
        <w:t>d) terorizam ili kaznena djela povezana s terorističkim aktivnostima, na temelju članka 97. (terorizam), članka 99. (javno poticanje na terorizam), članka 100. (novačenje za terorizam), članka 101. (obuka za terorizam) i članka 102. (terorističko udruženje) Kaznenog zakona članka 169. (terorizam), članka 169.a (javno poticanje na terorizam) i članka 169.b (novačenje za terorizam) iz Kaznenog zakona (»Narodne novine«, br. 110/97., 27/98., 50/00., 129/00., 51/01., 111/03., 190/03., 105/04., 84/05., 71/06., 110/07., 152/08., 57/11., 77/11. i 143/12.)</w:t>
      </w:r>
    </w:p>
    <w:p w14:paraId="63415B55"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szCs w:val="23"/>
          <w:lang w:eastAsia="hr-HR"/>
        </w:rPr>
      </w:pPr>
      <w:r>
        <w:rPr>
          <w:rFonts w:ascii="Times New Roman" w:eastAsia="Times New Roman" w:hAnsi="Times New Roman" w:cs="Times New Roman"/>
          <w:szCs w:val="23"/>
          <w:lang w:eastAsia="hr-HR"/>
        </w:rPr>
        <w:t xml:space="preserve">e) pranje novca ili financiranje terorizma, na temelju članka 98. (financiranje terorizma) i članka 265. (pranje novca) Kaznenog zakona i pranje novca (članak 279.) iz Kaznenog zakona (»Narodne novine«, br. 110/97., 27/98., 50/00., 129/00., 51/01., 111/03., 190/03., 105/04., 84/05., 71/06., 110/07., 152/08., 57/11., 77/11. i 143/12.), </w:t>
      </w:r>
    </w:p>
    <w:p w14:paraId="5D59B66D"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szCs w:val="23"/>
          <w:lang w:eastAsia="hr-HR"/>
        </w:rPr>
      </w:pPr>
      <w:r>
        <w:rPr>
          <w:rFonts w:ascii="Times New Roman" w:eastAsia="Times New Roman" w:hAnsi="Times New Roman" w:cs="Times New Roman"/>
          <w:szCs w:val="23"/>
          <w:lang w:eastAsia="hr-HR"/>
        </w:rPr>
        <w:t xml:space="preserve">f) dječji rad ili druge oblike trgovanja ljudima, na temelju članka 106. (trgovanje ljudima) Kaznenog zakona članka 175. (trgovanje ljudima i ropstvo) iz Kaznenog zakona (»Narodne novine«, br. 110/97., 27/98., </w:t>
      </w:r>
      <w:r>
        <w:rPr>
          <w:rFonts w:ascii="Times New Roman" w:eastAsia="Times New Roman" w:hAnsi="Times New Roman" w:cs="Times New Roman"/>
          <w:szCs w:val="23"/>
          <w:lang w:eastAsia="hr-HR"/>
        </w:rPr>
        <w:lastRenderedPageBreak/>
        <w:t xml:space="preserve">50/00., 129/00., 51/01., 111/03., 190/03., 105/04., 84/05., 71/06., 110/07., 152/08., 57/11., 77/11. i 143/12.), ili </w:t>
      </w:r>
    </w:p>
    <w:p w14:paraId="55B858AD" w14:textId="77777777" w:rsidR="00820155" w:rsidRPr="007322F3" w:rsidRDefault="00820155" w:rsidP="00820155">
      <w:pPr>
        <w:autoSpaceDE w:val="0"/>
        <w:autoSpaceDN w:val="0"/>
        <w:adjustRightInd w:val="0"/>
        <w:spacing w:after="120" w:line="264" w:lineRule="auto"/>
        <w:ind w:right="340"/>
        <w:jc w:val="both"/>
        <w:rPr>
          <w:rFonts w:ascii="Times New Roman" w:eastAsia="Times New Roman" w:hAnsi="Times New Roman" w:cs="Times New Roman"/>
          <w:szCs w:val="23"/>
          <w:lang w:eastAsia="hr-HR"/>
        </w:rPr>
      </w:pPr>
      <w:r>
        <w:rPr>
          <w:rFonts w:ascii="Times New Roman" w:eastAsia="Times New Roman" w:hAnsi="Times New Roman" w:cs="Times New Roman"/>
          <w:szCs w:val="23"/>
          <w:lang w:eastAsia="hr-HR"/>
        </w:rPr>
        <w:t xml:space="preserve">2. je gospodarski subjekt koji nema poslovni nastan u Republici Hrvatskoj ili osoba koja je član upravnog, upravljačkog ili nadzornog tijela ili ima ovlasti zastupanja, donošenja odluka ili nadzora tog gospodarskog subjekta i koja nije državljanin Republike Hrvatske pravomoćnom presudom osuđena za kaznena djela iz točke 1. podtočaka a) do f) ovoga stavka i za odgovarajuća kaznena djela koja, prema nacionalnim propisima države poslovnog nastana gospodarskog subjekta, odnosno države čiji je osoba državljanin, obuhvaćaju razloge za isključenje iz članka 57. stavka 1. točaka (a) do (f) Direktive 2014/24/EU. </w:t>
      </w:r>
    </w:p>
    <w:p w14:paraId="1C2EBFF7" w14:textId="77777777" w:rsidR="00820155" w:rsidRPr="00153FB3" w:rsidRDefault="00820155" w:rsidP="00820155">
      <w:pPr>
        <w:tabs>
          <w:tab w:val="left" w:pos="284"/>
        </w:tabs>
        <w:spacing w:after="120" w:line="264" w:lineRule="auto"/>
        <w:ind w:right="340"/>
        <w:jc w:val="both"/>
        <w:rPr>
          <w:rFonts w:ascii="Times New Roman" w:eastAsia="Times New Roman" w:hAnsi="Times New Roman" w:cs="Times New Roman"/>
          <w:b/>
          <w:color w:val="2E74B5"/>
          <w:lang w:eastAsia="hr-HR"/>
        </w:rPr>
      </w:pPr>
      <w:r>
        <w:rPr>
          <w:rFonts w:ascii="Times New Roman" w:eastAsia="Times New Roman" w:hAnsi="Times New Roman" w:cs="Times New Roman"/>
          <w:b/>
          <w:color w:val="2E74B5"/>
          <w:lang w:eastAsia="hr-HR"/>
        </w:rPr>
        <w:t xml:space="preserve">Za potrebe utvrđivanja okolnosti iz točke 15.1.1. gospodarski subjekt u ponudi dostavlja: </w:t>
      </w:r>
      <w:bookmarkStart w:id="43" w:name="_Toc471908276"/>
    </w:p>
    <w:p w14:paraId="48871569" w14:textId="77777777" w:rsidR="00820155" w:rsidRPr="000A53F6" w:rsidRDefault="00820155" w:rsidP="00820155">
      <w:pPr>
        <w:pBdr>
          <w:top w:val="single" w:sz="4" w:space="0" w:color="auto"/>
          <w:left w:val="single" w:sz="4" w:space="4" w:color="auto"/>
          <w:bottom w:val="single" w:sz="4" w:space="1" w:color="auto"/>
          <w:right w:val="single" w:sz="4" w:space="4" w:color="auto"/>
        </w:pBdr>
        <w:tabs>
          <w:tab w:val="left" w:pos="284"/>
        </w:tabs>
        <w:spacing w:after="120" w:line="264" w:lineRule="auto"/>
        <w:ind w:right="340"/>
        <w:jc w:val="both"/>
        <w:rPr>
          <w:rFonts w:ascii="Times New Roman" w:eastAsia="Times New Roman" w:hAnsi="Times New Roman" w:cs="Times New Roman"/>
          <w:b/>
          <w:i/>
          <w:lang w:eastAsia="hr-HR"/>
        </w:rPr>
      </w:pPr>
      <w:r w:rsidRPr="000A53F6">
        <w:rPr>
          <w:rFonts w:ascii="Times New Roman" w:eastAsia="Times New Roman" w:hAnsi="Times New Roman" w:cs="Times New Roman"/>
          <w:b/>
          <w:i/>
          <w:lang w:eastAsia="hr-HR"/>
        </w:rPr>
        <w:t>Izjavu o nekažnjavanju koja je sastavni dio ove dokumentacije, koja nije starija od dana objave Poziva</w:t>
      </w:r>
      <w:r>
        <w:rPr>
          <w:rFonts w:ascii="Times New Roman" w:eastAsia="Times New Roman" w:hAnsi="Times New Roman" w:cs="Times New Roman"/>
          <w:b/>
          <w:i/>
          <w:lang w:eastAsia="hr-HR"/>
        </w:rPr>
        <w:t xml:space="preserve"> na dostavu ponude</w:t>
      </w:r>
      <w:r w:rsidRPr="000A53F6">
        <w:rPr>
          <w:rFonts w:ascii="Times New Roman" w:eastAsia="Times New Roman" w:hAnsi="Times New Roman" w:cs="Times New Roman"/>
          <w:b/>
          <w:i/>
          <w:lang w:eastAsia="hr-HR"/>
        </w:rPr>
        <w:t xml:space="preserve"> (istu je potrebno ovjer</w:t>
      </w:r>
      <w:r>
        <w:rPr>
          <w:rFonts w:ascii="Times New Roman" w:eastAsia="Times New Roman" w:hAnsi="Times New Roman" w:cs="Times New Roman"/>
          <w:b/>
          <w:i/>
          <w:lang w:eastAsia="hr-HR"/>
        </w:rPr>
        <w:t>i</w:t>
      </w:r>
      <w:r w:rsidRPr="000A53F6">
        <w:rPr>
          <w:rFonts w:ascii="Times New Roman" w:eastAsia="Times New Roman" w:hAnsi="Times New Roman" w:cs="Times New Roman"/>
          <w:b/>
          <w:i/>
          <w:lang w:eastAsia="hr-HR"/>
        </w:rPr>
        <w:t>ti kod javnog bilježnika).</w:t>
      </w:r>
      <w:r>
        <w:rPr>
          <w:rFonts w:ascii="Times New Roman" w:eastAsia="Times New Roman" w:hAnsi="Times New Roman" w:cs="Times New Roman"/>
          <w:b/>
          <w:i/>
          <w:lang w:eastAsia="hr-HR"/>
        </w:rPr>
        <w:t xml:space="preserve"> Ponuditelj može dostaviti izjavu i na svom obrascu koja odgovora sadržaju iz ove točke. </w:t>
      </w:r>
    </w:p>
    <w:p w14:paraId="014D3D35" w14:textId="77777777" w:rsidR="00820155" w:rsidRDefault="00820155" w:rsidP="00820155">
      <w:pPr>
        <w:spacing w:after="120"/>
        <w:ind w:right="340"/>
        <w:jc w:val="both"/>
        <w:rPr>
          <w:rFonts w:ascii="Times New Roman" w:eastAsia="SimSun" w:hAnsi="Times New Roman" w:cs="Times New Roman"/>
          <w:b/>
          <w:color w:val="595959"/>
          <w:lang w:eastAsia="hr-HR"/>
        </w:rPr>
      </w:pPr>
    </w:p>
    <w:p w14:paraId="0B31C87D" w14:textId="77777777" w:rsidR="00820155" w:rsidRDefault="00820155" w:rsidP="00820155">
      <w:pPr>
        <w:spacing w:after="120"/>
        <w:ind w:right="340"/>
        <w:jc w:val="both"/>
        <w:rPr>
          <w:rFonts w:ascii="Times New Roman" w:eastAsia="SimSun" w:hAnsi="Times New Roman" w:cs="Times New Roman"/>
          <w:b/>
          <w:color w:val="595959"/>
          <w:lang w:eastAsia="hr-HR"/>
        </w:rPr>
      </w:pPr>
      <w:r>
        <w:rPr>
          <w:rFonts w:ascii="Times New Roman" w:eastAsia="SimSun" w:hAnsi="Times New Roman" w:cs="Times New Roman"/>
          <w:b/>
          <w:color w:val="595959"/>
          <w:lang w:eastAsia="hr-HR"/>
        </w:rPr>
        <w:t>15.1.2. Plaćene dospjele porezne obveze i obveze za mirovinsko i zdravstveno osiguranje</w:t>
      </w:r>
      <w:bookmarkEnd w:id="43"/>
    </w:p>
    <w:p w14:paraId="0FE519AA" w14:textId="77777777" w:rsidR="00820155" w:rsidRDefault="00820155" w:rsidP="00820155">
      <w:pPr>
        <w:spacing w:after="120"/>
        <w:ind w:right="340"/>
        <w:jc w:val="both"/>
        <w:rPr>
          <w:rFonts w:ascii="Times New Roman" w:eastAsia="SimSun" w:hAnsi="Times New Roman" w:cs="Times New Roman"/>
          <w:b/>
          <w:color w:val="404040"/>
          <w:lang w:eastAsia="hr-HR"/>
        </w:rPr>
      </w:pPr>
      <w:r>
        <w:rPr>
          <w:rFonts w:ascii="Times New Roman" w:eastAsia="SimSun" w:hAnsi="Times New Roman" w:cs="Times New Roman"/>
          <w:lang w:eastAsia="hr-HR"/>
        </w:rPr>
        <w:t xml:space="preserve">Javni naručitelj će isključiti gospodarskog subjekta iz postupka javne nabave ako utvrdi da gospodarski subjekt nije ispunio obveze plaćanja dospjelih poreznih obveza i obveza za mirovinsko i zdravstveno osiguranje: </w:t>
      </w:r>
    </w:p>
    <w:p w14:paraId="63163ADA"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1. u Republici Hrvatskoj, ako gospodarski subjekt ima poslovni nastan u Republici Hrvatskoj, ili </w:t>
      </w:r>
    </w:p>
    <w:p w14:paraId="66DCA635"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2. u Republici Hrvatskoj ili u državi poslovnog nastana gospodarskog subjekta, ako gospodarski subjekt nema poslovni nastan u Republici Hrvatskoj. </w:t>
      </w:r>
    </w:p>
    <w:p w14:paraId="39E11BB7"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Iznimno, javni naručitelj neće isključiti gospodarskog subjekta iz postupka javne nabave ako mu sukladno posebnom propisu plaćanje obveza nije dopušteno, ili mu je odobrena odgoda plaćanja.</w:t>
      </w:r>
    </w:p>
    <w:p w14:paraId="0BF11ADE" w14:textId="77777777" w:rsidR="00820155" w:rsidRDefault="00820155" w:rsidP="00820155">
      <w:pPr>
        <w:tabs>
          <w:tab w:val="left" w:pos="284"/>
        </w:tabs>
        <w:spacing w:after="120" w:line="264" w:lineRule="auto"/>
        <w:ind w:right="340"/>
        <w:jc w:val="both"/>
        <w:rPr>
          <w:rFonts w:ascii="Times New Roman" w:eastAsia="Times New Roman" w:hAnsi="Times New Roman" w:cs="Times New Roman"/>
          <w:b/>
          <w:color w:val="2E74B5"/>
          <w:lang w:eastAsia="hr-HR"/>
        </w:rPr>
      </w:pPr>
      <w:r>
        <w:rPr>
          <w:rFonts w:ascii="Times New Roman" w:eastAsia="Times New Roman" w:hAnsi="Times New Roman" w:cs="Times New Roman"/>
          <w:b/>
          <w:color w:val="2E74B5"/>
          <w:lang w:eastAsia="hr-HR"/>
        </w:rPr>
        <w:t xml:space="preserve">Za potrebe utvrđivanja okolnosti iz točke 15.1.2. gospodarski subjekt u ponudi dostavlja: </w:t>
      </w:r>
    </w:p>
    <w:p w14:paraId="3BA072E4" w14:textId="77777777" w:rsidR="00820155" w:rsidRDefault="00820155" w:rsidP="00820155">
      <w:pPr>
        <w:pBdr>
          <w:top w:val="single" w:sz="4" w:space="0" w:color="auto"/>
          <w:left w:val="single" w:sz="4" w:space="4" w:color="auto"/>
          <w:bottom w:val="single" w:sz="4" w:space="1" w:color="auto"/>
          <w:right w:val="single" w:sz="4" w:space="4" w:color="auto"/>
        </w:pBdr>
        <w:tabs>
          <w:tab w:val="left" w:pos="284"/>
        </w:tabs>
        <w:spacing w:after="120" w:line="264" w:lineRule="auto"/>
        <w:ind w:right="340"/>
        <w:jc w:val="both"/>
        <w:rPr>
          <w:rFonts w:ascii="Times New Roman" w:eastAsia="Times New Roman" w:hAnsi="Times New Roman" w:cs="Times New Roman"/>
          <w:b/>
          <w:i/>
          <w:lang w:eastAsia="hr-HR"/>
        </w:rPr>
      </w:pPr>
      <w:r>
        <w:rPr>
          <w:rFonts w:ascii="Times New Roman" w:eastAsia="Times New Roman" w:hAnsi="Times New Roman" w:cs="Times New Roman"/>
          <w:b/>
          <w:i/>
          <w:lang w:eastAsia="hr-HR"/>
        </w:rPr>
        <w:t>Potvrdu porezne uprave ili drugog nadležnog tijela u državi poslovnog nastana gospodarskog subjekta kojom se dokazuje da ne postoje navedene osnove za isključenje, ne stariju od dana slanja Poziva na dostavu ponude.</w:t>
      </w:r>
    </w:p>
    <w:p w14:paraId="1564702B"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492FE535" w14:textId="77777777" w:rsidR="00820155" w:rsidRPr="000A53F6"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bookmarkStart w:id="44" w:name="_Toc471908277"/>
    </w:p>
    <w:bookmarkEnd w:id="44"/>
    <w:p w14:paraId="4D78F5F3"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color w:val="000000"/>
          <w:lang w:eastAsia="hr-HR"/>
        </w:rPr>
        <w:t xml:space="preserve">Odredbe </w:t>
      </w:r>
      <w:r>
        <w:rPr>
          <w:rFonts w:ascii="Times New Roman" w:eastAsia="Times New Roman" w:hAnsi="Times New Roman" w:cs="Times New Roman"/>
          <w:color w:val="2E74B5"/>
          <w:lang w:eastAsia="hr-HR"/>
        </w:rPr>
        <w:t xml:space="preserve">točke 15.1.1. i 15.1.2. </w:t>
      </w:r>
      <w:r>
        <w:rPr>
          <w:rFonts w:ascii="Times New Roman" w:eastAsia="Times New Roman" w:hAnsi="Times New Roman" w:cs="Times New Roman"/>
          <w:color w:val="000000"/>
          <w:lang w:eastAsia="hr-HR"/>
        </w:rPr>
        <w:t xml:space="preserve">odnose </w:t>
      </w:r>
      <w:r>
        <w:rPr>
          <w:rFonts w:ascii="Times New Roman" w:eastAsia="Times New Roman" w:hAnsi="Times New Roman" w:cs="Times New Roman"/>
          <w:lang w:eastAsia="hr-HR"/>
        </w:rPr>
        <w:t>se i na podugovaratelje. Ako Naručitelj utvrdi da postoji osnova za isključenje podugovaratelja, zatražiti će od gospodarskog subjekta zamjenu tog podugovaratelja u primjernom roku, ne kraćem od 5 dana.</w:t>
      </w:r>
    </w:p>
    <w:p w14:paraId="348040FF"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color w:val="000000"/>
          <w:lang w:eastAsia="hr-HR"/>
        </w:rPr>
        <w:t xml:space="preserve">Odredbe </w:t>
      </w:r>
      <w:r>
        <w:rPr>
          <w:rFonts w:ascii="Times New Roman" w:eastAsia="Times New Roman" w:hAnsi="Times New Roman" w:cs="Times New Roman"/>
          <w:color w:val="2E74B5"/>
          <w:lang w:eastAsia="hr-HR"/>
        </w:rPr>
        <w:t>točke 15.1.1.i  15.1.2.</w:t>
      </w:r>
      <w:r>
        <w:rPr>
          <w:rFonts w:ascii="Times New Roman" w:eastAsia="Times New Roman" w:hAnsi="Times New Roman" w:cs="Times New Roman"/>
          <w:color w:val="3366FF"/>
          <w:lang w:eastAsia="hr-HR"/>
        </w:rPr>
        <w:t xml:space="preserve"> </w:t>
      </w:r>
      <w:r>
        <w:rPr>
          <w:rFonts w:ascii="Times New Roman" w:eastAsia="Times New Roman" w:hAnsi="Times New Roman" w:cs="Times New Roman"/>
          <w:lang w:eastAsia="hr-HR"/>
        </w:rPr>
        <w:t xml:space="preserve">odnose se i na subjekte na čiju se sposobnost gospodarski subjekt oslanja. Naručitelj će od gospodarskog subjekta zahtijevati da zamijeni subjekt na čiju se sposobnost oslonio radi dokazivanja kriterija za odabir, ako utvrdi da kod tog subjekta postoje osnove za isključenje. </w:t>
      </w:r>
      <w:bookmarkStart w:id="45" w:name="_Toc471908278"/>
    </w:p>
    <w:p w14:paraId="374A48AF"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r>
        <w:rPr>
          <w:rFonts w:ascii="Times New Roman" w:eastAsia="SimSun" w:hAnsi="Times New Roman" w:cs="Times New Roman"/>
          <w:b/>
          <w:smallCaps/>
          <w:color w:val="595959"/>
          <w:sz w:val="24"/>
          <w:szCs w:val="24"/>
          <w:lang w:eastAsia="hr-HR"/>
        </w:rPr>
        <w:t>16. Kriteriji za odabir gospodarskog subjekta (uvjeti sposobnosti)</w:t>
      </w:r>
      <w:bookmarkEnd w:id="45"/>
    </w:p>
    <w:p w14:paraId="37D33771" w14:textId="77777777" w:rsidR="00820155" w:rsidRDefault="00820155" w:rsidP="00820155">
      <w:pPr>
        <w:spacing w:after="120" w:line="264" w:lineRule="auto"/>
        <w:ind w:right="340"/>
        <w:jc w:val="both"/>
        <w:rPr>
          <w:rFonts w:ascii="Times New Roman" w:eastAsia="Times New Roman" w:hAnsi="Times New Roman" w:cs="Times New Roman"/>
          <w:b/>
          <w:color w:val="595959"/>
          <w:lang w:eastAsia="hr-HR"/>
        </w:rPr>
      </w:pPr>
      <w:r>
        <w:rPr>
          <w:rFonts w:ascii="Times New Roman" w:eastAsia="Times New Roman" w:hAnsi="Times New Roman" w:cs="Times New Roman"/>
          <w:b/>
          <w:smallCaps/>
          <w:color w:val="595959"/>
          <w:lang w:eastAsia="zh-CN"/>
        </w:rPr>
        <w:t>16.1.</w:t>
      </w:r>
      <w:r>
        <w:rPr>
          <w:rFonts w:ascii="Times New Roman" w:eastAsia="Times New Roman" w:hAnsi="Times New Roman" w:cs="Times New Roman"/>
          <w:b/>
          <w:color w:val="595959"/>
          <w:lang w:eastAsia="hr-HR"/>
        </w:rPr>
        <w:t xml:space="preserve"> SPOSOBNOST ZA OBAVLJANJE PROFESIONALNE DJELATNOSTI</w:t>
      </w:r>
    </w:p>
    <w:p w14:paraId="3D02CA09" w14:textId="77777777" w:rsidR="00820155" w:rsidRDefault="00820155" w:rsidP="00820155">
      <w:pPr>
        <w:pBdr>
          <w:top w:val="single" w:sz="4" w:space="1" w:color="auto"/>
          <w:left w:val="single" w:sz="4" w:space="4" w:color="auto"/>
          <w:bottom w:val="single" w:sz="4" w:space="1" w:color="auto"/>
          <w:right w:val="single" w:sz="4" w:space="4" w:color="auto"/>
        </w:pBdr>
        <w:spacing w:after="120" w:line="264" w:lineRule="auto"/>
        <w:ind w:right="340"/>
        <w:jc w:val="both"/>
        <w:rPr>
          <w:rFonts w:ascii="Times New Roman" w:eastAsia="Times New Roman" w:hAnsi="Times New Roman" w:cs="Times New Roman"/>
          <w:b/>
          <w:color w:val="595959"/>
          <w:lang w:eastAsia="hr-HR"/>
        </w:rPr>
      </w:pPr>
      <w:r>
        <w:rPr>
          <w:rFonts w:ascii="Times New Roman" w:eastAsia="Times New Roman" w:hAnsi="Times New Roman" w:cs="Times New Roman"/>
          <w:b/>
          <w:bCs/>
          <w:color w:val="000000"/>
          <w:lang w:eastAsia="hr-HR"/>
        </w:rPr>
        <w:lastRenderedPageBreak/>
        <w:t xml:space="preserve">Profesionalnu sposobnost </w:t>
      </w:r>
      <w:r>
        <w:rPr>
          <w:rFonts w:ascii="Times New Roman" w:eastAsia="Times New Roman" w:hAnsi="Times New Roman" w:cs="Times New Roman"/>
          <w:b/>
          <w:color w:val="000000"/>
          <w:lang w:eastAsia="hr-HR"/>
        </w:rPr>
        <w:t>gospodarski subjekt dokazuje samostalno ili u zajednici gospodarskih subjekata, odnosno ne može dokazati profesionalnu sposobnost oslanjajući se na sposobnost drugog subjekta pa niti na podugovaratelje.</w:t>
      </w:r>
    </w:p>
    <w:p w14:paraId="2F0D88E6" w14:textId="77777777" w:rsidR="00820155" w:rsidRDefault="00820155" w:rsidP="00820155">
      <w:pPr>
        <w:spacing w:after="120" w:line="264" w:lineRule="auto"/>
        <w:ind w:right="340"/>
        <w:contextualSpacing/>
        <w:jc w:val="both"/>
        <w:rPr>
          <w:rFonts w:ascii="Times New Roman" w:eastAsia="Times New Roman" w:hAnsi="Times New Roman" w:cs="Times New Roman"/>
          <w:b/>
          <w:bCs/>
          <w:color w:val="595959"/>
          <w:lang w:eastAsia="hr-HR"/>
        </w:rPr>
      </w:pPr>
      <w:r>
        <w:rPr>
          <w:rFonts w:ascii="Times New Roman" w:eastAsia="Times New Roman" w:hAnsi="Times New Roman" w:cs="Times New Roman"/>
          <w:b/>
          <w:bCs/>
          <w:color w:val="595959"/>
          <w:lang w:eastAsia="hr-HR"/>
        </w:rPr>
        <w:t xml:space="preserve">16.1.1  Dokaz o upisu gospodarskog subjekta u sudski, obrtni, strukovni ili drugi odgovarajući registar u državi njegova poslovnog nastana.  </w:t>
      </w:r>
    </w:p>
    <w:p w14:paraId="354999ED" w14:textId="77777777" w:rsidR="00820155" w:rsidRPr="007322F3" w:rsidRDefault="00820155" w:rsidP="00820155">
      <w:pPr>
        <w:spacing w:after="120" w:line="264" w:lineRule="auto"/>
        <w:ind w:right="340"/>
        <w:contextualSpacing/>
        <w:jc w:val="both"/>
        <w:rPr>
          <w:rFonts w:ascii="Times New Roman" w:eastAsia="Times New Roman" w:hAnsi="Times New Roman" w:cs="Times New Roman"/>
          <w:b/>
          <w:bCs/>
          <w:color w:val="595959"/>
          <w:lang w:eastAsia="hr-HR"/>
        </w:rPr>
      </w:pPr>
    </w:p>
    <w:p w14:paraId="63A2DFAE" w14:textId="77777777" w:rsidR="00820155" w:rsidRDefault="00820155" w:rsidP="00820155">
      <w:pPr>
        <w:tabs>
          <w:tab w:val="left" w:pos="284"/>
        </w:tabs>
        <w:spacing w:after="120" w:line="264" w:lineRule="auto"/>
        <w:ind w:right="340"/>
        <w:jc w:val="both"/>
        <w:rPr>
          <w:rFonts w:ascii="Times New Roman" w:eastAsia="Times New Roman" w:hAnsi="Times New Roman" w:cs="Times New Roman"/>
          <w:b/>
          <w:color w:val="2E74B5"/>
          <w:lang w:eastAsia="hr-HR"/>
        </w:rPr>
      </w:pPr>
      <w:r>
        <w:rPr>
          <w:rFonts w:ascii="Times New Roman" w:eastAsia="Times New Roman" w:hAnsi="Times New Roman" w:cs="Times New Roman"/>
          <w:b/>
          <w:color w:val="2E74B5"/>
          <w:lang w:eastAsia="hr-HR"/>
        </w:rPr>
        <w:t xml:space="preserve">Za potrebe utvrđivanja okolnosti iz točke 16.1.1. gospodarski subjekt u ponudi dostavlja: </w:t>
      </w:r>
    </w:p>
    <w:p w14:paraId="7A6BF418" w14:textId="77777777" w:rsidR="00820155" w:rsidRDefault="00820155" w:rsidP="00820155">
      <w:pPr>
        <w:pBdr>
          <w:top w:val="single" w:sz="4" w:space="1" w:color="auto"/>
          <w:left w:val="single" w:sz="4" w:space="4" w:color="auto"/>
          <w:bottom w:val="single" w:sz="4" w:space="1" w:color="auto"/>
          <w:right w:val="single" w:sz="4" w:space="4" w:color="auto"/>
        </w:pBdr>
        <w:tabs>
          <w:tab w:val="left" w:pos="284"/>
        </w:tabs>
        <w:spacing w:after="120" w:line="264" w:lineRule="auto"/>
        <w:ind w:right="340"/>
        <w:jc w:val="both"/>
        <w:rPr>
          <w:rFonts w:ascii="Times New Roman" w:eastAsia="Times New Roman" w:hAnsi="Times New Roman" w:cs="Times New Roman"/>
          <w:b/>
          <w:i/>
          <w:lang w:eastAsia="hr-HR"/>
        </w:rPr>
      </w:pPr>
      <w:r>
        <w:rPr>
          <w:rFonts w:ascii="Times New Roman" w:eastAsia="Times New Roman" w:hAnsi="Times New Roman" w:cs="Times New Roman"/>
          <w:b/>
          <w:i/>
          <w:lang w:eastAsia="hr-HR"/>
        </w:rPr>
        <w:t xml:space="preserve">Izvadak iz sudskog, obrtnog, strukovnog ili drugog odgovarajućeg registra koji se vodi u državi članici njegova poslovnog nastana, ne stariji od 3 mjeseca od dana slanja ovog poziva na dostavu ponuda </w:t>
      </w:r>
    </w:p>
    <w:p w14:paraId="1A802D6A" w14:textId="77777777" w:rsidR="00820155" w:rsidRDefault="00820155" w:rsidP="00820155">
      <w:pPr>
        <w:jc w:val="both"/>
        <w:rPr>
          <w:rFonts w:ascii="Times New Roman" w:eastAsia="Times New Roman" w:hAnsi="Times New Roman" w:cs="Times New Roman"/>
          <w:lang w:eastAsia="hr-HR"/>
        </w:rPr>
      </w:pPr>
    </w:p>
    <w:p w14:paraId="425AF62D" w14:textId="77777777" w:rsidR="00820155" w:rsidRPr="0096392C" w:rsidRDefault="00820155" w:rsidP="00820155">
      <w:pPr>
        <w:numPr>
          <w:ilvl w:val="1"/>
          <w:numId w:val="1"/>
        </w:numPr>
        <w:spacing w:after="120" w:line="264" w:lineRule="auto"/>
        <w:ind w:right="340"/>
        <w:contextualSpacing/>
        <w:jc w:val="both"/>
        <w:rPr>
          <w:rFonts w:ascii="Times New Roman" w:eastAsia="Times New Roman" w:hAnsi="Times New Roman" w:cs="Times New Roman"/>
          <w:b/>
          <w:bCs/>
          <w:color w:val="595959"/>
          <w:lang w:eastAsia="hr-HR"/>
        </w:rPr>
      </w:pPr>
      <w:r>
        <w:rPr>
          <w:rFonts w:ascii="Times New Roman" w:eastAsia="Times New Roman" w:hAnsi="Times New Roman" w:cs="Times New Roman"/>
          <w:b/>
          <w:color w:val="595959"/>
          <w:lang w:eastAsia="hr-HR"/>
        </w:rPr>
        <w:t>TEHNIČKA I STRUČNA SPOSOBNOST</w:t>
      </w:r>
    </w:p>
    <w:p w14:paraId="36A2FECE" w14:textId="77777777" w:rsidR="00820155" w:rsidRDefault="00820155" w:rsidP="00820155">
      <w:pPr>
        <w:tabs>
          <w:tab w:val="left" w:pos="284"/>
        </w:tabs>
        <w:spacing w:after="120" w:line="264" w:lineRule="auto"/>
        <w:ind w:right="340"/>
        <w:jc w:val="both"/>
        <w:rPr>
          <w:rFonts w:ascii="Times New Roman" w:eastAsia="Times New Roman" w:hAnsi="Times New Roman" w:cs="Times New Roman"/>
          <w:b/>
          <w:color w:val="595959"/>
          <w:lang w:eastAsia="hr-HR"/>
        </w:rPr>
      </w:pPr>
      <w:r>
        <w:rPr>
          <w:rFonts w:ascii="Times New Roman" w:eastAsia="Times New Roman" w:hAnsi="Times New Roman" w:cs="Times New Roman"/>
          <w:b/>
          <w:color w:val="595959"/>
          <w:lang w:eastAsia="hr-HR"/>
        </w:rPr>
        <w:t xml:space="preserve">16.2.1.  Popis benzinskih stanica/postaja </w:t>
      </w:r>
    </w:p>
    <w:p w14:paraId="2615F23D" w14:textId="30CD9CEA" w:rsidR="00820155" w:rsidRDefault="00820155" w:rsidP="00820155">
      <w:pPr>
        <w:tabs>
          <w:tab w:val="left" w:pos="8647"/>
          <w:tab w:val="left" w:pos="9214"/>
        </w:tabs>
        <w:suppressAutoHyphens/>
        <w:ind w:left="993" w:right="425" w:hanging="993"/>
        <w:jc w:val="both"/>
        <w:rPr>
          <w:rFonts w:ascii="Times New Roman" w:eastAsia="Times New Roman" w:hAnsi="Times New Roman" w:cs="Courier New"/>
          <w:szCs w:val="20"/>
          <w:lang w:eastAsia="ar-SA"/>
        </w:rPr>
      </w:pPr>
      <w:r>
        <w:rPr>
          <w:rFonts w:ascii="Times New Roman" w:eastAsia="Times New Roman" w:hAnsi="Times New Roman" w:cs="Courier New"/>
          <w:szCs w:val="20"/>
          <w:lang w:eastAsia="ar-SA"/>
        </w:rPr>
        <w:t xml:space="preserve">Benzinske postaje Isporučitelja na području </w:t>
      </w:r>
      <w:r w:rsidR="00970EC6">
        <w:rPr>
          <w:rFonts w:ascii="Times New Roman" w:eastAsia="Times New Roman" w:hAnsi="Times New Roman" w:cs="Courier New"/>
          <w:szCs w:val="20"/>
          <w:lang w:eastAsia="ar-SA"/>
        </w:rPr>
        <w:t>Općine Stari Jankovci</w:t>
      </w:r>
      <w:r>
        <w:rPr>
          <w:rFonts w:ascii="Times New Roman" w:eastAsia="Times New Roman" w:hAnsi="Times New Roman" w:cs="Courier New"/>
          <w:szCs w:val="20"/>
          <w:lang w:eastAsia="ar-SA"/>
        </w:rPr>
        <w:t xml:space="preserve"> (sjedište Naručitelja) minimalno </w:t>
      </w:r>
    </w:p>
    <w:p w14:paraId="32FAD9FD" w14:textId="081AA3B5" w:rsidR="00820155" w:rsidRDefault="00820155" w:rsidP="00820155">
      <w:pPr>
        <w:tabs>
          <w:tab w:val="left" w:pos="8647"/>
          <w:tab w:val="left" w:pos="9214"/>
        </w:tabs>
        <w:suppressAutoHyphens/>
        <w:ind w:right="425"/>
        <w:jc w:val="both"/>
        <w:rPr>
          <w:rFonts w:ascii="Times New Roman" w:eastAsia="Times New Roman" w:hAnsi="Times New Roman" w:cs="Courier New"/>
          <w:szCs w:val="20"/>
          <w:lang w:eastAsia="ar-SA"/>
        </w:rPr>
      </w:pPr>
      <w:r>
        <w:rPr>
          <w:rFonts w:ascii="Times New Roman" w:eastAsia="Times New Roman" w:hAnsi="Times New Roman" w:cs="Courier New"/>
          <w:szCs w:val="20"/>
          <w:lang w:eastAsia="ar-SA"/>
        </w:rPr>
        <w:t xml:space="preserve">jedna benzinska postaja, radno vrijeme </w:t>
      </w:r>
      <w:r w:rsidR="00970EC6">
        <w:rPr>
          <w:rFonts w:ascii="Times New Roman" w:eastAsia="Times New Roman" w:hAnsi="Times New Roman" w:cs="Courier New"/>
          <w:szCs w:val="20"/>
          <w:lang w:eastAsia="ar-SA"/>
        </w:rPr>
        <w:t>6</w:t>
      </w:r>
      <w:r>
        <w:rPr>
          <w:rFonts w:ascii="Times New Roman" w:eastAsia="Times New Roman" w:hAnsi="Times New Roman" w:cs="Courier New"/>
          <w:szCs w:val="20"/>
          <w:lang w:eastAsia="ar-SA"/>
        </w:rPr>
        <w:t>-2</w:t>
      </w:r>
      <w:r w:rsidR="00970EC6">
        <w:rPr>
          <w:rFonts w:ascii="Times New Roman" w:eastAsia="Times New Roman" w:hAnsi="Times New Roman" w:cs="Courier New"/>
          <w:szCs w:val="20"/>
          <w:lang w:eastAsia="ar-SA"/>
        </w:rPr>
        <w:t>2</w:t>
      </w:r>
      <w:r>
        <w:rPr>
          <w:rFonts w:ascii="Times New Roman" w:eastAsia="Times New Roman" w:hAnsi="Times New Roman" w:cs="Courier New"/>
          <w:szCs w:val="20"/>
          <w:lang w:eastAsia="ar-SA"/>
        </w:rPr>
        <w:t>.</w:t>
      </w:r>
    </w:p>
    <w:p w14:paraId="5C8991DB" w14:textId="1483F1C8" w:rsidR="00820155" w:rsidRDefault="00820155" w:rsidP="00820155">
      <w:pPr>
        <w:tabs>
          <w:tab w:val="left" w:pos="8647"/>
          <w:tab w:val="left" w:pos="9214"/>
        </w:tabs>
        <w:suppressAutoHyphens/>
        <w:ind w:left="993" w:right="425" w:hanging="993"/>
        <w:jc w:val="both"/>
        <w:rPr>
          <w:rFonts w:ascii="Times New Roman" w:eastAsia="Times New Roman" w:hAnsi="Times New Roman" w:cs="Courier New"/>
          <w:szCs w:val="20"/>
          <w:lang w:eastAsia="ar-SA"/>
        </w:rPr>
      </w:pPr>
      <w:r>
        <w:rPr>
          <w:rFonts w:ascii="Times New Roman" w:eastAsia="Times New Roman" w:hAnsi="Times New Roman" w:cs="Courier New"/>
          <w:szCs w:val="20"/>
          <w:lang w:eastAsia="ar-SA"/>
        </w:rPr>
        <w:t xml:space="preserve">Benzinske postaje Isporučitelja na području </w:t>
      </w:r>
      <w:r w:rsidR="00970EC6">
        <w:rPr>
          <w:rFonts w:ascii="Times New Roman" w:eastAsia="Times New Roman" w:hAnsi="Times New Roman" w:cs="Courier New"/>
          <w:szCs w:val="20"/>
          <w:lang w:eastAsia="ar-SA"/>
        </w:rPr>
        <w:t>Vukovarsko-srijemske</w:t>
      </w:r>
      <w:r>
        <w:rPr>
          <w:rFonts w:ascii="Times New Roman" w:eastAsia="Times New Roman" w:hAnsi="Times New Roman" w:cs="Courier New"/>
          <w:szCs w:val="20"/>
          <w:lang w:eastAsia="ar-SA"/>
        </w:rPr>
        <w:t xml:space="preserve"> županije.</w:t>
      </w:r>
    </w:p>
    <w:p w14:paraId="24AD5B52" w14:textId="77777777" w:rsidR="00820155" w:rsidRDefault="00820155" w:rsidP="00820155">
      <w:pPr>
        <w:tabs>
          <w:tab w:val="left" w:pos="8647"/>
          <w:tab w:val="left" w:pos="9214"/>
        </w:tabs>
        <w:suppressAutoHyphens/>
        <w:ind w:left="993" w:right="425" w:hanging="993"/>
        <w:jc w:val="both"/>
        <w:rPr>
          <w:rFonts w:ascii="Times New Roman" w:eastAsia="Times New Roman" w:hAnsi="Times New Roman" w:cs="Courier New"/>
          <w:szCs w:val="20"/>
          <w:lang w:eastAsia="ar-SA"/>
        </w:rPr>
      </w:pPr>
      <w:r>
        <w:rPr>
          <w:rFonts w:ascii="Times New Roman" w:eastAsia="Times New Roman" w:hAnsi="Times New Roman" w:cs="Courier New"/>
          <w:szCs w:val="20"/>
          <w:lang w:eastAsia="ar-SA"/>
        </w:rPr>
        <w:t>Benzinske postaje Isporučitelja na području svake od županija Republike Hrvatske.</w:t>
      </w:r>
    </w:p>
    <w:p w14:paraId="29952DAF" w14:textId="77777777" w:rsidR="00820155" w:rsidRDefault="00820155" w:rsidP="00820155">
      <w:pPr>
        <w:tabs>
          <w:tab w:val="left" w:pos="284"/>
        </w:tabs>
        <w:spacing w:after="120" w:line="264" w:lineRule="auto"/>
        <w:ind w:right="340"/>
        <w:jc w:val="both"/>
        <w:rPr>
          <w:rFonts w:ascii="Times New Roman" w:eastAsia="Times New Roman" w:hAnsi="Times New Roman" w:cs="Times New Roman"/>
          <w:b/>
          <w:color w:val="2E74B5"/>
          <w:lang w:eastAsia="hr-HR"/>
        </w:rPr>
      </w:pPr>
    </w:p>
    <w:p w14:paraId="5B0664B2" w14:textId="77777777" w:rsidR="00820155" w:rsidRDefault="00820155" w:rsidP="00820155">
      <w:pPr>
        <w:tabs>
          <w:tab w:val="left" w:pos="284"/>
        </w:tabs>
        <w:spacing w:after="120" w:line="264" w:lineRule="auto"/>
        <w:ind w:right="340"/>
        <w:jc w:val="both"/>
        <w:rPr>
          <w:rFonts w:ascii="Times New Roman" w:eastAsia="Times New Roman" w:hAnsi="Times New Roman" w:cs="Times New Roman"/>
          <w:b/>
          <w:color w:val="2E74B5"/>
          <w:lang w:eastAsia="hr-HR"/>
        </w:rPr>
      </w:pPr>
      <w:r>
        <w:rPr>
          <w:rFonts w:ascii="Times New Roman" w:eastAsia="Times New Roman" w:hAnsi="Times New Roman" w:cs="Times New Roman"/>
          <w:b/>
          <w:color w:val="2E74B5"/>
          <w:lang w:eastAsia="hr-HR"/>
        </w:rPr>
        <w:t xml:space="preserve">Za potrebe utvrđivanja okolnosti iz točke 16.2.1. gospodarski subjekt u ponudi dostavlja: </w:t>
      </w:r>
    </w:p>
    <w:p w14:paraId="1F51DD81" w14:textId="77777777" w:rsidR="00820155" w:rsidRDefault="00820155" w:rsidP="00820155">
      <w:pPr>
        <w:pBdr>
          <w:top w:val="single" w:sz="4" w:space="1" w:color="auto"/>
          <w:left w:val="single" w:sz="4" w:space="4" w:color="auto"/>
          <w:bottom w:val="single" w:sz="4" w:space="1" w:color="auto"/>
          <w:right w:val="single" w:sz="4" w:space="4" w:color="auto"/>
        </w:pBdr>
        <w:tabs>
          <w:tab w:val="left" w:pos="284"/>
        </w:tabs>
        <w:spacing w:after="120" w:line="264" w:lineRule="auto"/>
        <w:ind w:right="340"/>
        <w:jc w:val="both"/>
        <w:rPr>
          <w:rFonts w:ascii="Times New Roman" w:eastAsia="Times New Roman" w:hAnsi="Times New Roman" w:cs="Times New Roman"/>
          <w:i/>
          <w:lang w:eastAsia="hr-HR"/>
        </w:rPr>
      </w:pPr>
      <w:r>
        <w:rPr>
          <w:rFonts w:ascii="Times New Roman" w:eastAsia="Times New Roman" w:hAnsi="Times New Roman" w:cs="Times New Roman"/>
          <w:b/>
          <w:i/>
          <w:lang w:eastAsia="hr-HR"/>
        </w:rPr>
        <w:t xml:space="preserve">Popis benzinskih postaja na području Republike Hrvatske s naznačenim radnim vremenom. </w:t>
      </w:r>
    </w:p>
    <w:p w14:paraId="22AB535D" w14:textId="77777777" w:rsidR="00820155" w:rsidRDefault="00820155" w:rsidP="00820155">
      <w:pPr>
        <w:keepNext/>
        <w:keepLines/>
        <w:pBdr>
          <w:bottom w:val="single" w:sz="4" w:space="1" w:color="5B9BD5"/>
        </w:pBdr>
        <w:spacing w:after="120"/>
        <w:ind w:right="340"/>
        <w:jc w:val="both"/>
        <w:outlineLvl w:val="0"/>
        <w:rPr>
          <w:rFonts w:ascii="Times New Roman" w:eastAsia="SimSun" w:hAnsi="Times New Roman" w:cs="Times New Roman"/>
          <w:b/>
          <w:smallCaps/>
          <w:color w:val="595959"/>
          <w:sz w:val="24"/>
          <w:lang w:eastAsia="hr-HR"/>
        </w:rPr>
      </w:pPr>
      <w:bookmarkStart w:id="46" w:name="_Toc471908279"/>
    </w:p>
    <w:p w14:paraId="21A9E4CA" w14:textId="77777777" w:rsidR="00820155" w:rsidRDefault="00820155" w:rsidP="00820155">
      <w:pPr>
        <w:keepNext/>
        <w:keepLines/>
        <w:pBdr>
          <w:bottom w:val="single" w:sz="4" w:space="1" w:color="5B9BD5"/>
        </w:pBdr>
        <w:spacing w:after="120"/>
        <w:ind w:right="340"/>
        <w:jc w:val="both"/>
        <w:outlineLvl w:val="0"/>
        <w:rPr>
          <w:rFonts w:ascii="Times New Roman" w:eastAsia="SimSun" w:hAnsi="Times New Roman" w:cs="Times New Roman"/>
          <w:b/>
          <w:smallCaps/>
          <w:color w:val="595959"/>
          <w:lang w:eastAsia="hr-HR"/>
        </w:rPr>
      </w:pPr>
      <w:r>
        <w:rPr>
          <w:rFonts w:ascii="Times New Roman" w:eastAsia="SimSun" w:hAnsi="Times New Roman" w:cs="Times New Roman"/>
          <w:b/>
          <w:smallCaps/>
          <w:color w:val="595959"/>
          <w:sz w:val="24"/>
          <w:lang w:eastAsia="hr-HR"/>
        </w:rPr>
        <w:t>17. Oslanjanje na sposobnost drugih subjekata</w:t>
      </w:r>
      <w:bookmarkEnd w:id="46"/>
    </w:p>
    <w:p w14:paraId="0DBAD03C"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Gospodarski subjekt može se u postupku javne nabave radi dokazivanja ispunjavanja kriterija za odabir gospodarskog subjekta, koji se odnosi na ekonomsku i financijsku i tehničku i stručnu sposobnost, osloniti na sposobnost drugih subjekata, bez obzira na pravnu prirodu njihova međusobnog odnosa. </w:t>
      </w:r>
    </w:p>
    <w:p w14:paraId="52D33FC6"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Gospodarski subjekt može se u postupku jednostavne nabave osloniti na sposobnost drugih subjekata radi dokazivanja ispunjavanja kriterija koji su vezani uz obrazovne i stručne kvalifikacije ili uz relevantno stručno iskustvo, samo ako će ti subjekti izvršiti dijelove usluge za koje se ta sposobnost traži. </w:t>
      </w:r>
    </w:p>
    <w:p w14:paraId="0D426EB1"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Ako se gospodarski subjekt oslanja na sposobnost drugih subjekata mora dokazati javnom naručitelju da će imati na raspolaganju potrebne resurse za izvršenje ugovora, primjerice prihvaćanjem obveze drugih subjekata da će te resurse staviti na raspolaganje gospodarskom subjektu. </w:t>
      </w:r>
    </w:p>
    <w:p w14:paraId="489D3505"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U slučaju oslanjanja na sposobnost drugih subjekata, gospodarski subjekt kao dokaz dostavlja potpisanu i ovjerenu izjavu o stavljanju resursa na raspolaganje ili ugovor/sporazum o tehničkoj/poslovnoj suradnji iz kojeg je vidljivo koji se resursi međusobno ustupaju. </w:t>
      </w:r>
    </w:p>
    <w:p w14:paraId="5207EDE9"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Javni naručitelj će od gospodarskog subjekta zahtijevati da zamjeni subjekt na čiju se sposobnost oslonio radi dokazivanja kriterija za odabir ako utvrdi da kod tog subjekta postoje osnove za isključenje ili da ne udovoljava relevantnim kriterijima za odabir gospodarskog subjekta. </w:t>
      </w:r>
    </w:p>
    <w:p w14:paraId="153EEF78"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Zajednica gospodarskih subjekata može se osloniti na sposobnost članova zajednice ili drugih subjekata pod uvjetima određenim ovom točkom.</w:t>
      </w:r>
    </w:p>
    <w:p w14:paraId="2A7590AF"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 </w:t>
      </w:r>
    </w:p>
    <w:p w14:paraId="7B3C44FD" w14:textId="77777777" w:rsidR="00820155" w:rsidRDefault="00820155" w:rsidP="00820155">
      <w:pPr>
        <w:keepNext/>
        <w:keepLines/>
        <w:pBdr>
          <w:bottom w:val="single" w:sz="4" w:space="1" w:color="5B9BD5"/>
        </w:pBdr>
        <w:spacing w:after="120"/>
        <w:ind w:right="340"/>
        <w:jc w:val="both"/>
        <w:outlineLvl w:val="0"/>
        <w:rPr>
          <w:rFonts w:ascii="Times New Roman" w:eastAsia="SimSun" w:hAnsi="Times New Roman" w:cs="Times New Roman"/>
          <w:b/>
          <w:smallCaps/>
          <w:color w:val="595959"/>
          <w:sz w:val="24"/>
          <w:szCs w:val="24"/>
          <w:lang w:eastAsia="hr-HR"/>
        </w:rPr>
      </w:pPr>
      <w:r>
        <w:rPr>
          <w:rFonts w:ascii="Times New Roman" w:eastAsia="SimSun" w:hAnsi="Times New Roman" w:cs="Times New Roman"/>
          <w:b/>
          <w:smallCaps/>
          <w:color w:val="595959"/>
          <w:sz w:val="24"/>
          <w:szCs w:val="24"/>
          <w:lang w:eastAsia="hr-HR"/>
        </w:rPr>
        <w:t>18. odredbe o zajednici ponuditelja (zajednici gospodarskih subjekata)</w:t>
      </w:r>
    </w:p>
    <w:p w14:paraId="522F9FAF" w14:textId="77777777" w:rsidR="00820155" w:rsidRDefault="00820155" w:rsidP="00820155">
      <w:pPr>
        <w:spacing w:after="120" w:line="264"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Više gospodarskih subjekata može se udružiti i dostaviti zajedničku ponudu, neovisno o uređenju njihova međusobnog odnosa.</w:t>
      </w:r>
    </w:p>
    <w:p w14:paraId="080DED7F" w14:textId="77777777" w:rsidR="00820155" w:rsidRDefault="00820155" w:rsidP="00820155">
      <w:pPr>
        <w:spacing w:after="120" w:line="264"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lastRenderedPageBreak/>
        <w:t>Ponuda zajednice gospodarskih subjekata mora sadržavati podatke o svakom članu zajednice ponuditelja, kako je određeno obrascem Elektroničkog oglasnika javne nabave, uz obveznu naznaku člana zajednice gospodarskih subjekata koji je ovlašten za komunikaciju s Naručiteljem.</w:t>
      </w:r>
    </w:p>
    <w:p w14:paraId="195CCA5A"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p>
    <w:p w14:paraId="17CB8E6D" w14:textId="77777777" w:rsidR="00820155" w:rsidRDefault="00820155" w:rsidP="00820155">
      <w:pPr>
        <w:keepNext/>
        <w:keepLines/>
        <w:pBdr>
          <w:bottom w:val="single" w:sz="4" w:space="1" w:color="5B9BD5"/>
        </w:pBdr>
        <w:spacing w:after="120"/>
        <w:ind w:right="340"/>
        <w:jc w:val="both"/>
        <w:outlineLvl w:val="0"/>
        <w:rPr>
          <w:rFonts w:ascii="Times New Roman" w:eastAsia="SimSun" w:hAnsi="Times New Roman" w:cs="Times New Roman"/>
          <w:b/>
          <w:smallCaps/>
          <w:color w:val="595959"/>
          <w:sz w:val="24"/>
          <w:szCs w:val="24"/>
          <w:lang w:eastAsia="hr-HR"/>
        </w:rPr>
      </w:pPr>
      <w:bookmarkStart w:id="47" w:name="_Toc471908281"/>
      <w:r>
        <w:rPr>
          <w:rFonts w:ascii="Times New Roman" w:eastAsia="SimSun" w:hAnsi="Times New Roman" w:cs="Times New Roman"/>
          <w:b/>
          <w:smallCaps/>
          <w:color w:val="595959"/>
          <w:sz w:val="24"/>
          <w:szCs w:val="24"/>
          <w:lang w:eastAsia="hr-HR"/>
        </w:rPr>
        <w:t>19. Podugovaranje</w:t>
      </w:r>
      <w:bookmarkEnd w:id="47"/>
    </w:p>
    <w:p w14:paraId="7723BA1F"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Gospodarski subjekt koji namjerava dati dio ugovora o javnoj nabavi u podugovor obvezan je u ponudi: </w:t>
      </w:r>
    </w:p>
    <w:p w14:paraId="30A81EE4"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1. navesti koji dio ugovora namjerava dati u podugovor (predmet ili količina, vrijednost ili postotni udio) </w:t>
      </w:r>
    </w:p>
    <w:p w14:paraId="3CB5CC66"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2. navesti podatke o podugovarateljima (naziv ili tvrtka, sjedište, OIB ili nacionalni identifikacijski broj, broj računa, zakonski zastupnici podugovaratelja) </w:t>
      </w:r>
    </w:p>
    <w:p w14:paraId="256F280B"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3. Javni naručitelj će neposredno plaćati podugovaratelju za dio ugovora koji je isti izvršio.</w:t>
      </w:r>
    </w:p>
    <w:p w14:paraId="345FF04F"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Ugovaratelj mora svom računu ili situaciji priložiti račune ili situacije svojih podugovaratelja koje je prethodno potvrdio.</w:t>
      </w:r>
    </w:p>
    <w:p w14:paraId="5F92D705"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U slučaju promjene podugovaratelja, preuzimanja izvršenja dijela ugovora o nabavi koji je prethodno dan u podugovor, uvođenje jednog ili više novih podugovaratelja primjenjuju se odredbe članka 224. i 225. Zakona o javnoj nabavi.</w:t>
      </w:r>
    </w:p>
    <w:p w14:paraId="1F4FD03B"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Sudjelovanje podugovaratelja ne utječe na odgovornost ugovaratelja na izvršenje ugovora o  nabavi. </w:t>
      </w:r>
    </w:p>
    <w:p w14:paraId="53F4331C"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bookmarkStart w:id="48" w:name="_Toc471908282"/>
      <w:bookmarkStart w:id="49" w:name="_Toc435444062"/>
      <w:bookmarkStart w:id="50" w:name="_Toc435439739"/>
      <w:r>
        <w:rPr>
          <w:rFonts w:ascii="Times New Roman" w:eastAsia="SimSun" w:hAnsi="Times New Roman" w:cs="Times New Roman"/>
          <w:b/>
          <w:smallCaps/>
          <w:color w:val="595959"/>
          <w:sz w:val="24"/>
          <w:szCs w:val="24"/>
          <w:lang w:eastAsia="hr-HR"/>
        </w:rPr>
        <w:t>20. Sadržaj i način izrade ponude</w:t>
      </w:r>
      <w:bookmarkEnd w:id="48"/>
      <w:bookmarkEnd w:id="49"/>
      <w:bookmarkEnd w:id="50"/>
    </w:p>
    <w:p w14:paraId="5A59A48B"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Gospodarski subjekt se pri izradi ponude mora pridržavati zahtjeva i uvjeta iz ove dokumentacije o nabavi. Propisani tekst dokumentacije o nabavi ne smije se mijenjati i nadopunjavati.</w:t>
      </w:r>
    </w:p>
    <w:p w14:paraId="3C0A4D80"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P</w:t>
      </w:r>
      <w:r>
        <w:rPr>
          <w:rFonts w:ascii="Times New Roman" w:eastAsia="Times New Roman" w:hAnsi="Times New Roman" w:cs="Times New Roman"/>
          <w:b/>
          <w:u w:val="single"/>
          <w:lang w:eastAsia="hr-HR"/>
        </w:rPr>
        <w:t>onudu obavezno sačinjavaju:</w:t>
      </w:r>
    </w:p>
    <w:p w14:paraId="724BFBA4" w14:textId="77777777" w:rsidR="00820155" w:rsidRDefault="00820155" w:rsidP="00820155">
      <w:pPr>
        <w:numPr>
          <w:ilvl w:val="0"/>
          <w:numId w:val="2"/>
        </w:numPr>
        <w:spacing w:after="120"/>
        <w:ind w:right="340"/>
        <w:jc w:val="both"/>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ponudbeni list </w:t>
      </w:r>
    </w:p>
    <w:p w14:paraId="6801C21B" w14:textId="77777777" w:rsidR="00820155" w:rsidRDefault="00820155" w:rsidP="00820155">
      <w:pPr>
        <w:numPr>
          <w:ilvl w:val="0"/>
          <w:numId w:val="2"/>
        </w:numPr>
        <w:spacing w:after="120"/>
        <w:ind w:right="340"/>
        <w:jc w:val="both"/>
        <w:rPr>
          <w:rFonts w:ascii="Times New Roman" w:eastAsia="Times New Roman" w:hAnsi="Times New Roman" w:cs="Times New Roman"/>
          <w:lang w:eastAsia="hr-HR"/>
        </w:rPr>
      </w:pPr>
      <w:r>
        <w:rPr>
          <w:rFonts w:ascii="Times New Roman" w:eastAsia="Times New Roman" w:hAnsi="Times New Roman" w:cs="Times New Roman"/>
          <w:b/>
          <w:lang w:eastAsia="hr-HR"/>
        </w:rPr>
        <w:t xml:space="preserve">popunjen troškovnik </w:t>
      </w:r>
    </w:p>
    <w:p w14:paraId="268065A5" w14:textId="77777777" w:rsidR="00820155" w:rsidRDefault="00820155" w:rsidP="00820155">
      <w:pPr>
        <w:numPr>
          <w:ilvl w:val="0"/>
          <w:numId w:val="2"/>
        </w:numPr>
        <w:spacing w:after="120"/>
        <w:ind w:right="340"/>
        <w:jc w:val="both"/>
        <w:rPr>
          <w:rFonts w:ascii="Times New Roman" w:eastAsia="Times New Roman" w:hAnsi="Times New Roman" w:cs="Times New Roman"/>
          <w:lang w:eastAsia="hr-HR"/>
        </w:rPr>
      </w:pPr>
      <w:r>
        <w:rPr>
          <w:rFonts w:ascii="Times New Roman" w:eastAsia="Times New Roman" w:hAnsi="Times New Roman" w:cs="Times New Roman"/>
          <w:b/>
          <w:lang w:eastAsia="hr-HR"/>
        </w:rPr>
        <w:t>dokazi sposobnosti</w:t>
      </w:r>
    </w:p>
    <w:p w14:paraId="26C82AA2" w14:textId="77777777" w:rsidR="00820155" w:rsidRDefault="00820155" w:rsidP="00820155">
      <w:pPr>
        <w:numPr>
          <w:ilvl w:val="0"/>
          <w:numId w:val="2"/>
        </w:numPr>
        <w:spacing w:after="120"/>
        <w:ind w:right="340"/>
        <w:contextualSpacing/>
        <w:jc w:val="both"/>
        <w:rPr>
          <w:rFonts w:ascii="Times New Roman" w:eastAsia="Times New Roman" w:hAnsi="Times New Roman" w:cs="Times New Roman"/>
          <w:lang w:eastAsia="hr-HR"/>
        </w:rPr>
      </w:pPr>
      <w:r>
        <w:rPr>
          <w:rFonts w:ascii="Times New Roman" w:eastAsia="Times New Roman" w:hAnsi="Times New Roman" w:cs="Times New Roman"/>
          <w:b/>
          <w:lang w:eastAsia="hr-HR"/>
        </w:rPr>
        <w:t>potrebne  izjave</w:t>
      </w:r>
    </w:p>
    <w:p w14:paraId="68184B76" w14:textId="77777777" w:rsidR="00820155" w:rsidRDefault="00820155" w:rsidP="00820155">
      <w:pPr>
        <w:spacing w:after="120" w:line="264" w:lineRule="auto"/>
        <w:ind w:right="340"/>
        <w:jc w:val="both"/>
        <w:rPr>
          <w:rFonts w:ascii="Times New Roman" w:eastAsia="Times New Roman" w:hAnsi="Times New Roman" w:cs="Times New Roman"/>
          <w:lang w:eastAsia="hr-HR"/>
        </w:rPr>
      </w:pPr>
    </w:p>
    <w:p w14:paraId="0713DA11"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Ponuda se izrađuje na način da čini cjelinu, te se ista uvezuje na način da se onemogući naknadno vađenje ili umetanje listova. Ako zbog opsega ili drugih objektivnih okolnosti ponuda ne može biti izrađena na način da čini cjelinu, onda se izrađuje u dva ili više dijelova. </w:t>
      </w:r>
    </w:p>
    <w:p w14:paraId="1FA17CBE"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Stranice ponude se označavaju brojem na način da je vidljiv redni broj stranica i ukupan broj stranica ponude.  </w:t>
      </w:r>
    </w:p>
    <w:p w14:paraId="113B5234"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Ako je ponuda izrađena od više dijelova, stranice se označavaju na način da svaki sljedeći dio ponude započinje rednim brojem koji se nastavlja na redni broj stranice kojim završava prethodni dio.</w:t>
      </w:r>
    </w:p>
    <w:p w14:paraId="2BCD4BD1" w14:textId="77777777" w:rsidR="00820155" w:rsidRDefault="00820155" w:rsidP="00820155">
      <w:pPr>
        <w:spacing w:after="120" w:line="264" w:lineRule="auto"/>
        <w:ind w:right="340"/>
        <w:jc w:val="both"/>
        <w:rPr>
          <w:rFonts w:ascii="Times New Roman" w:eastAsia="Times New Roman" w:hAnsi="Times New Roman" w:cs="Times New Roman"/>
          <w:b/>
          <w:lang w:eastAsia="hr-HR"/>
        </w:rPr>
      </w:pPr>
      <w:r>
        <w:rPr>
          <w:rFonts w:ascii="Times New Roman" w:eastAsia="Times New Roman" w:hAnsi="Times New Roman" w:cs="Times New Roman"/>
          <w:b/>
          <w:lang w:eastAsia="hr-HR"/>
        </w:rPr>
        <w:t>Ponuda se dostavlja u izvorniku.</w:t>
      </w:r>
    </w:p>
    <w:p w14:paraId="7DE249DE" w14:textId="77777777" w:rsidR="00820155" w:rsidRDefault="00820155" w:rsidP="00820155">
      <w:pPr>
        <w:spacing w:after="120" w:line="264" w:lineRule="auto"/>
        <w:ind w:right="340"/>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Ispravci u ponudi moraju biti naznačeni da su vidljivi te uz svaki ispravak mora biti naveden datum ispravka i potpis ponuditelja. </w:t>
      </w:r>
    </w:p>
    <w:p w14:paraId="6D38CBA6" w14:textId="77777777" w:rsidR="00820155" w:rsidRDefault="00820155" w:rsidP="00820155">
      <w:pPr>
        <w:keepNext/>
        <w:keepLines/>
        <w:pBdr>
          <w:bottom w:val="single" w:sz="4" w:space="1" w:color="5B9BD5"/>
        </w:pBdr>
        <w:spacing w:after="120"/>
        <w:ind w:left="-142" w:right="340"/>
        <w:outlineLvl w:val="0"/>
        <w:rPr>
          <w:rFonts w:ascii="Times New Roman" w:eastAsia="SimSun" w:hAnsi="Times New Roman" w:cs="Times New Roman"/>
          <w:b/>
          <w:smallCaps/>
          <w:color w:val="595959"/>
          <w:sz w:val="24"/>
          <w:szCs w:val="24"/>
          <w:lang w:eastAsia="hr-HR"/>
        </w:rPr>
      </w:pPr>
      <w:bookmarkStart w:id="51" w:name="_Toc471908283"/>
      <w:r>
        <w:rPr>
          <w:rFonts w:ascii="Times New Roman" w:eastAsia="SimSun" w:hAnsi="Times New Roman" w:cs="Times New Roman"/>
          <w:b/>
          <w:smallCaps/>
          <w:color w:val="595959"/>
          <w:sz w:val="24"/>
          <w:szCs w:val="24"/>
          <w:lang w:eastAsia="hr-HR"/>
        </w:rPr>
        <w:lastRenderedPageBreak/>
        <w:t xml:space="preserve"> </w:t>
      </w:r>
    </w:p>
    <w:p w14:paraId="36E97ED7" w14:textId="77777777" w:rsidR="00820155" w:rsidRDefault="00820155" w:rsidP="00820155">
      <w:pPr>
        <w:keepNext/>
        <w:keepLines/>
        <w:pBdr>
          <w:bottom w:val="single" w:sz="4" w:space="1" w:color="5B9BD5"/>
        </w:pBdr>
        <w:spacing w:after="120"/>
        <w:ind w:left="-142" w:right="340"/>
        <w:outlineLvl w:val="0"/>
        <w:rPr>
          <w:rFonts w:ascii="Times New Roman" w:eastAsia="SimSun" w:hAnsi="Times New Roman" w:cs="Times New Roman"/>
          <w:b/>
          <w:smallCaps/>
          <w:color w:val="595959"/>
          <w:sz w:val="24"/>
          <w:szCs w:val="24"/>
          <w:lang w:eastAsia="hr-HR"/>
        </w:rPr>
      </w:pPr>
      <w:r>
        <w:rPr>
          <w:rFonts w:ascii="Times New Roman" w:eastAsia="SimSun" w:hAnsi="Times New Roman" w:cs="Times New Roman"/>
          <w:b/>
          <w:smallCaps/>
          <w:color w:val="595959"/>
          <w:sz w:val="24"/>
          <w:szCs w:val="24"/>
          <w:lang w:eastAsia="hr-HR"/>
        </w:rPr>
        <w:t xml:space="preserve"> 21. Dostava ponude i Izmjena i/ili dopuna ponude i odustajanje od ponude</w:t>
      </w:r>
      <w:bookmarkEnd w:id="51"/>
      <w:r>
        <w:rPr>
          <w:rFonts w:ascii="Times New Roman" w:eastAsia="SimSun" w:hAnsi="Times New Roman" w:cs="Times New Roman"/>
          <w:b/>
          <w:smallCaps/>
          <w:color w:val="595959"/>
          <w:sz w:val="24"/>
          <w:szCs w:val="24"/>
          <w:lang w:eastAsia="hr-HR"/>
        </w:rPr>
        <w:t xml:space="preserve"> </w:t>
      </w:r>
    </w:p>
    <w:p w14:paraId="36B3C85C" w14:textId="05047ED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Zatvorenu omotnicu s dijelom/dijelovima ponude gospodarski subjekt ili šalje poštom na adresu: </w:t>
      </w:r>
      <w:r w:rsidR="00970EC6">
        <w:rPr>
          <w:rFonts w:ascii="Times New Roman" w:eastAsia="Times New Roman" w:hAnsi="Times New Roman" w:cs="Times New Roman"/>
          <w:lang w:eastAsia="hr-HR"/>
        </w:rPr>
        <w:t>EKO JANKOVCI d.o.o.</w:t>
      </w:r>
      <w:r>
        <w:rPr>
          <w:rFonts w:ascii="Times New Roman" w:eastAsia="Times New Roman" w:hAnsi="Times New Roman" w:cs="Times New Roman"/>
          <w:lang w:eastAsia="hr-HR"/>
        </w:rPr>
        <w:t xml:space="preserve">, </w:t>
      </w:r>
      <w:r w:rsidR="00970EC6">
        <w:rPr>
          <w:rFonts w:ascii="Times New Roman" w:eastAsia="Times New Roman" w:hAnsi="Times New Roman" w:cs="Times New Roman"/>
          <w:lang w:eastAsia="hr-HR"/>
        </w:rPr>
        <w:t>Dr. Franje Tuđmana 13, 32241 Stari Jankovic</w:t>
      </w:r>
      <w:r>
        <w:rPr>
          <w:rFonts w:ascii="Times New Roman" w:eastAsia="Times New Roman" w:hAnsi="Times New Roman" w:cs="Times New Roman"/>
          <w:lang w:eastAsia="hr-HR"/>
        </w:rPr>
        <w:t xml:space="preserve"> ili predaje neposredno na urudžbeni zapisnik.</w:t>
      </w:r>
    </w:p>
    <w:p w14:paraId="2A1A4B7D"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Do roka za dostavu ponuda, ponuda mora biti zaprimljena kod Naručitelja.</w:t>
      </w:r>
    </w:p>
    <w:p w14:paraId="4DCEBAA0"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U roku za dostavu ponuda, ponuditelj može izmijeniti svoju ponudu ili od nje odustati. </w:t>
      </w:r>
    </w:p>
    <w:p w14:paraId="0EDA5928"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Ako ponuditelj tijekom roka za dostavu ponude mijenja ponudu, smatra se da je ponuda dostavljena u trenutku dostave posljednje izmjene ponude. </w:t>
      </w:r>
      <w:bookmarkStart w:id="52" w:name="_Toc471908287"/>
      <w:bookmarkStart w:id="53" w:name="_Toc435444067"/>
      <w:bookmarkStart w:id="54" w:name="_Toc435439744"/>
    </w:p>
    <w:bookmarkEnd w:id="52"/>
    <w:bookmarkEnd w:id="53"/>
    <w:bookmarkEnd w:id="54"/>
    <w:p w14:paraId="699AFC84"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r>
        <w:rPr>
          <w:rFonts w:ascii="Times New Roman" w:eastAsia="SimSun" w:hAnsi="Times New Roman" w:cs="Times New Roman"/>
          <w:b/>
          <w:smallCaps/>
          <w:color w:val="595959"/>
          <w:sz w:val="24"/>
          <w:szCs w:val="24"/>
          <w:lang w:eastAsia="hr-HR"/>
        </w:rPr>
        <w:t>22. varijante ponude</w:t>
      </w:r>
    </w:p>
    <w:p w14:paraId="79D63B80"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Varijante ponude nisu dopuštene.</w:t>
      </w:r>
    </w:p>
    <w:p w14:paraId="2AB59EC1"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sz w:val="24"/>
          <w:szCs w:val="24"/>
          <w:lang w:eastAsia="hr-HR"/>
        </w:rPr>
      </w:pPr>
      <w:bookmarkStart w:id="55" w:name="_Toc471908288"/>
      <w:bookmarkStart w:id="56" w:name="_Toc435444068"/>
      <w:bookmarkStart w:id="57" w:name="_Toc435439745"/>
      <w:r>
        <w:rPr>
          <w:rFonts w:ascii="Times New Roman" w:eastAsia="SimSun" w:hAnsi="Times New Roman" w:cs="Times New Roman"/>
          <w:b/>
          <w:smallCaps/>
          <w:color w:val="595959"/>
          <w:sz w:val="24"/>
          <w:szCs w:val="24"/>
          <w:lang w:eastAsia="hr-HR"/>
        </w:rPr>
        <w:t>23. Cijena predmeta nabave</w:t>
      </w:r>
      <w:bookmarkEnd w:id="55"/>
      <w:bookmarkEnd w:id="56"/>
      <w:bookmarkEnd w:id="57"/>
    </w:p>
    <w:p w14:paraId="14981254" w14:textId="77777777" w:rsidR="00820155" w:rsidRDefault="00820155" w:rsidP="00820155">
      <w:pPr>
        <w:autoSpaceDE w:val="0"/>
        <w:autoSpaceDN w:val="0"/>
        <w:adjustRightInd w:val="0"/>
        <w:jc w:val="both"/>
        <w:rPr>
          <w:rFonts w:ascii="Times New Roman" w:hAnsi="Times New Roman"/>
        </w:rPr>
      </w:pPr>
      <w:bookmarkStart w:id="58" w:name="_Toc471908290"/>
      <w:bookmarkStart w:id="59" w:name="_Toc435444070"/>
      <w:bookmarkStart w:id="60" w:name="_Toc435439747"/>
      <w:r>
        <w:rPr>
          <w:rFonts w:ascii="Times New Roman" w:eastAsia="Times New Roman" w:hAnsi="Times New Roman" w:cs="Times New Roman"/>
          <w:lang w:eastAsia="hr-HR"/>
        </w:rPr>
        <w:t xml:space="preserve">Gospodarski subjekti su dužni dostaviti ponudu s cijenom u eurima. </w:t>
      </w:r>
      <w:r>
        <w:rPr>
          <w:rFonts w:ascii="Times New Roman" w:hAnsi="Times New Roman"/>
        </w:rPr>
        <w:t>U</w:t>
      </w:r>
      <w:r w:rsidRPr="00B56CAE">
        <w:rPr>
          <w:rFonts w:ascii="Times New Roman" w:hAnsi="Times New Roman"/>
        </w:rPr>
        <w:t xml:space="preserve"> cijenu ponude bez PDV-a uračunavaju se svi troškovi i popusti ponuditelja; cijena ponude mora biti iskazana na način da se iskazuje cijena ponude bez PDV-a, posebno se iskazuje iznos PDV-a te ukupna cijena ponude s PDV</w:t>
      </w:r>
      <w:r>
        <w:rPr>
          <w:rFonts w:ascii="Times New Roman" w:hAnsi="Times New Roman"/>
        </w:rPr>
        <w:t>-</w:t>
      </w:r>
      <w:r w:rsidRPr="00B56CAE">
        <w:rPr>
          <w:rFonts w:ascii="Times New Roman" w:hAnsi="Times New Roman"/>
        </w:rPr>
        <w:t xml:space="preserve">om. </w:t>
      </w:r>
    </w:p>
    <w:p w14:paraId="2903ED8B" w14:textId="77777777" w:rsidR="00820155" w:rsidRDefault="00820155" w:rsidP="00820155">
      <w:pPr>
        <w:autoSpaceDE w:val="0"/>
        <w:autoSpaceDN w:val="0"/>
        <w:adjustRightInd w:val="0"/>
        <w:jc w:val="both"/>
        <w:rPr>
          <w:rFonts w:ascii="Times New Roman" w:hAnsi="Times New Roman"/>
        </w:rPr>
      </w:pPr>
    </w:p>
    <w:p w14:paraId="16BCBCD9" w14:textId="77777777" w:rsidR="00820155" w:rsidRPr="0065590A" w:rsidRDefault="00820155" w:rsidP="00820155">
      <w:pPr>
        <w:autoSpaceDE w:val="0"/>
        <w:autoSpaceDN w:val="0"/>
        <w:adjustRightInd w:val="0"/>
        <w:jc w:val="both"/>
        <w:rPr>
          <w:rFonts w:ascii="Times New Roman" w:hAnsi="Times New Roman"/>
        </w:rPr>
      </w:pPr>
      <w:r w:rsidRPr="0065590A">
        <w:rPr>
          <w:rFonts w:ascii="Times New Roman" w:hAnsi="Times New Roman"/>
        </w:rPr>
        <w:t>U cijenu ponude moraju biti uračunati svi troškovi koje iziskuje isporuka robe na benzinskim postajama Ponuditelja na području Republike Hrvatske bez poreza na dodanu vrijednost.</w:t>
      </w:r>
    </w:p>
    <w:p w14:paraId="0E8D4A06" w14:textId="77777777" w:rsidR="00820155" w:rsidRPr="0065590A" w:rsidRDefault="00820155" w:rsidP="00820155">
      <w:pPr>
        <w:autoSpaceDE w:val="0"/>
        <w:autoSpaceDN w:val="0"/>
        <w:adjustRightInd w:val="0"/>
        <w:jc w:val="both"/>
        <w:rPr>
          <w:rFonts w:ascii="Times New Roman" w:hAnsi="Times New Roman"/>
        </w:rPr>
      </w:pPr>
    </w:p>
    <w:p w14:paraId="5D5D8039" w14:textId="77777777" w:rsidR="00820155" w:rsidRPr="0065590A" w:rsidRDefault="00820155" w:rsidP="00820155">
      <w:pPr>
        <w:autoSpaceDE w:val="0"/>
        <w:autoSpaceDN w:val="0"/>
        <w:adjustRightInd w:val="0"/>
        <w:jc w:val="both"/>
        <w:rPr>
          <w:rFonts w:ascii="Times New Roman" w:hAnsi="Times New Roman"/>
        </w:rPr>
      </w:pPr>
      <w:r>
        <w:rPr>
          <w:rFonts w:ascii="Times New Roman" w:hAnsi="Times New Roman"/>
        </w:rPr>
        <w:t>Eventualno o</w:t>
      </w:r>
      <w:r w:rsidRPr="0065590A">
        <w:rPr>
          <w:rFonts w:ascii="Times New Roman" w:hAnsi="Times New Roman"/>
        </w:rPr>
        <w:t>dobreni popust  je nepromjenjiv za vrijeme trajanja ugovora.</w:t>
      </w:r>
    </w:p>
    <w:p w14:paraId="670D05D0" w14:textId="77777777" w:rsidR="00820155" w:rsidRPr="0065590A" w:rsidRDefault="00820155" w:rsidP="00820155">
      <w:pPr>
        <w:autoSpaceDE w:val="0"/>
        <w:autoSpaceDN w:val="0"/>
        <w:adjustRightInd w:val="0"/>
        <w:jc w:val="both"/>
        <w:rPr>
          <w:rFonts w:ascii="Times New Roman" w:hAnsi="Times New Roman"/>
        </w:rPr>
      </w:pPr>
      <w:r w:rsidRPr="0065590A">
        <w:rPr>
          <w:rFonts w:ascii="Times New Roman" w:hAnsi="Times New Roman"/>
        </w:rPr>
        <w:t>Odobreni popust Ponuditelj je obvezan iskazati i obračunati u svakom ispostavljenom računu za nesporno isporučenu robu.</w:t>
      </w:r>
    </w:p>
    <w:p w14:paraId="79A4E71B" w14:textId="77777777" w:rsidR="00820155" w:rsidRPr="0065590A" w:rsidRDefault="00820155" w:rsidP="00820155">
      <w:pPr>
        <w:autoSpaceDE w:val="0"/>
        <w:autoSpaceDN w:val="0"/>
        <w:adjustRightInd w:val="0"/>
        <w:jc w:val="both"/>
        <w:rPr>
          <w:rFonts w:ascii="Times New Roman" w:hAnsi="Times New Roman"/>
        </w:rPr>
      </w:pPr>
      <w:r w:rsidRPr="0065590A">
        <w:rPr>
          <w:rFonts w:ascii="Times New Roman" w:hAnsi="Times New Roman"/>
        </w:rPr>
        <w:t>Cijene stavki (jedinične cijene)  predmeta nabave ponuđene u postupku Ugovora  su promjenjive.  Cijene goriva koje su predmet nabave određuju se sukladno Zakonu o tržištu nafte i naftnih derivata (NN 19/14</w:t>
      </w:r>
      <w:r>
        <w:rPr>
          <w:rFonts w:ascii="Times New Roman" w:hAnsi="Times New Roman"/>
        </w:rPr>
        <w:t>, 73/17 i 96/19</w:t>
      </w:r>
      <w:r w:rsidRPr="0065590A">
        <w:rPr>
          <w:rFonts w:ascii="Times New Roman" w:hAnsi="Times New Roman"/>
        </w:rPr>
        <w:t xml:space="preserve">) </w:t>
      </w:r>
      <w:r>
        <w:rPr>
          <w:rFonts w:ascii="Times New Roman" w:hAnsi="Times New Roman"/>
        </w:rPr>
        <w:t>i drugim podzakonskim propisima.</w:t>
      </w:r>
    </w:p>
    <w:p w14:paraId="46430240" w14:textId="3CD9171A" w:rsidR="00820155" w:rsidRPr="0065590A" w:rsidRDefault="00820155" w:rsidP="00820155">
      <w:pPr>
        <w:autoSpaceDE w:val="0"/>
        <w:autoSpaceDN w:val="0"/>
        <w:adjustRightInd w:val="0"/>
        <w:jc w:val="both"/>
        <w:rPr>
          <w:rFonts w:ascii="Times New Roman" w:hAnsi="Times New Roman"/>
        </w:rPr>
      </w:pPr>
      <w:r>
        <w:rPr>
          <w:rFonts w:ascii="Times New Roman" w:hAnsi="Times New Roman"/>
        </w:rPr>
        <w:t>Za obračun se p</w:t>
      </w:r>
      <w:r w:rsidRPr="0065590A">
        <w:rPr>
          <w:rFonts w:ascii="Times New Roman" w:hAnsi="Times New Roman"/>
        </w:rPr>
        <w:t>rimjenjuju cijene goriva važeće na dan isporuke sukladno Zakonu o tržištu nafte i naftnih derivata (NN 19/14</w:t>
      </w:r>
      <w:r>
        <w:rPr>
          <w:rFonts w:ascii="Times New Roman" w:hAnsi="Times New Roman"/>
        </w:rPr>
        <w:t>, 73/17 i 96/19</w:t>
      </w:r>
      <w:r w:rsidRPr="0065590A">
        <w:rPr>
          <w:rFonts w:ascii="Times New Roman" w:hAnsi="Times New Roman"/>
        </w:rPr>
        <w:t>)</w:t>
      </w:r>
      <w:r>
        <w:rPr>
          <w:rFonts w:ascii="Times New Roman" w:hAnsi="Times New Roman"/>
        </w:rPr>
        <w:t>, a u ponudi se iskazuje cijena na dan objave ovog Poziva na dostavu ponuda (</w:t>
      </w:r>
      <w:r w:rsidR="00BD6C7A">
        <w:rPr>
          <w:rFonts w:ascii="Times New Roman" w:hAnsi="Times New Roman"/>
        </w:rPr>
        <w:t>10</w:t>
      </w:r>
      <w:r>
        <w:rPr>
          <w:rFonts w:ascii="Times New Roman" w:hAnsi="Times New Roman"/>
        </w:rPr>
        <w:t>.</w:t>
      </w:r>
      <w:r w:rsidR="00BD6C7A">
        <w:rPr>
          <w:rFonts w:ascii="Times New Roman" w:hAnsi="Times New Roman"/>
        </w:rPr>
        <w:t>3</w:t>
      </w:r>
      <w:r>
        <w:rPr>
          <w:rFonts w:ascii="Times New Roman" w:hAnsi="Times New Roman"/>
        </w:rPr>
        <w:t>.202</w:t>
      </w:r>
      <w:r w:rsidR="00BD6C7A">
        <w:rPr>
          <w:rFonts w:ascii="Times New Roman" w:hAnsi="Times New Roman"/>
        </w:rPr>
        <w:t>6</w:t>
      </w:r>
      <w:r>
        <w:rPr>
          <w:rFonts w:ascii="Times New Roman" w:hAnsi="Times New Roman"/>
        </w:rPr>
        <w:t>. godine).</w:t>
      </w:r>
    </w:p>
    <w:p w14:paraId="13BA2C71" w14:textId="77777777" w:rsidR="00820155" w:rsidRPr="003C593F" w:rsidRDefault="00820155" w:rsidP="00820155">
      <w:pPr>
        <w:autoSpaceDE w:val="0"/>
        <w:autoSpaceDN w:val="0"/>
        <w:adjustRightInd w:val="0"/>
        <w:jc w:val="both"/>
        <w:rPr>
          <w:rFonts w:ascii="Times New Roman" w:hAnsi="Times New Roman"/>
        </w:rPr>
      </w:pPr>
    </w:p>
    <w:p w14:paraId="6847A0B3" w14:textId="77777777" w:rsidR="00820155" w:rsidRPr="00D1118C" w:rsidRDefault="00820155" w:rsidP="00820155">
      <w:pPr>
        <w:spacing w:after="120" w:line="264" w:lineRule="auto"/>
        <w:ind w:right="340"/>
        <w:jc w:val="both"/>
        <w:rPr>
          <w:rFonts w:ascii="Times New Roman" w:eastAsia="SimSun" w:hAnsi="Times New Roman" w:cs="Times New Roman"/>
          <w:b/>
          <w:smallCaps/>
          <w:color w:val="595959"/>
          <w:sz w:val="24"/>
          <w:szCs w:val="24"/>
          <w:lang w:eastAsia="hr-HR"/>
        </w:rPr>
      </w:pPr>
      <w:r>
        <w:rPr>
          <w:rFonts w:ascii="Times New Roman" w:eastAsia="SimSun" w:hAnsi="Times New Roman" w:cs="Times New Roman"/>
          <w:b/>
          <w:smallCaps/>
          <w:color w:val="595959"/>
          <w:sz w:val="24"/>
          <w:szCs w:val="24"/>
          <w:lang w:eastAsia="hr-HR"/>
        </w:rPr>
        <w:t>24. Rok, način i uvjeti plaćanja</w:t>
      </w:r>
      <w:bookmarkEnd w:id="58"/>
      <w:bookmarkEnd w:id="59"/>
      <w:bookmarkEnd w:id="60"/>
      <w:r>
        <w:rPr>
          <w:rFonts w:ascii="Times New Roman" w:eastAsia="SimSun" w:hAnsi="Times New Roman" w:cs="Times New Roman"/>
          <w:b/>
          <w:smallCaps/>
          <w:color w:val="595959"/>
          <w:sz w:val="24"/>
          <w:szCs w:val="24"/>
          <w:lang w:eastAsia="hr-HR"/>
        </w:rPr>
        <w:t xml:space="preserve"> </w:t>
      </w:r>
    </w:p>
    <w:p w14:paraId="1EECCEF7" w14:textId="4FB341CD" w:rsidR="00820155" w:rsidRPr="00BC1FD5" w:rsidRDefault="00820155" w:rsidP="00820155">
      <w:pPr>
        <w:autoSpaceDE w:val="0"/>
        <w:autoSpaceDN w:val="0"/>
        <w:adjustRightInd w:val="0"/>
        <w:jc w:val="both"/>
        <w:rPr>
          <w:rFonts w:ascii="Times New Roman" w:hAnsi="Times New Roman"/>
        </w:rPr>
      </w:pPr>
      <w:r w:rsidRPr="00BC1FD5">
        <w:rPr>
          <w:rFonts w:ascii="Times New Roman" w:hAnsi="Times New Roman"/>
        </w:rPr>
        <w:t>Preuzeto</w:t>
      </w:r>
      <w:r>
        <w:rPr>
          <w:rFonts w:ascii="Times New Roman" w:hAnsi="Times New Roman"/>
        </w:rPr>
        <w:t xml:space="preserve"> gorivo na benzinskoj postaji plaćat će se bezgotovinski (</w:t>
      </w:r>
      <w:r w:rsidR="006E69E4">
        <w:rPr>
          <w:rFonts w:ascii="Times New Roman" w:hAnsi="Times New Roman"/>
        </w:rPr>
        <w:t>račun-</w:t>
      </w:r>
      <w:r w:rsidR="000E348C">
        <w:rPr>
          <w:rFonts w:ascii="Times New Roman" w:hAnsi="Times New Roman"/>
        </w:rPr>
        <w:t>otpremnicom</w:t>
      </w:r>
      <w:r>
        <w:rPr>
          <w:rFonts w:ascii="Times New Roman" w:hAnsi="Times New Roman"/>
        </w:rPr>
        <w:t xml:space="preserve"> odabranog ponuditelja). </w:t>
      </w:r>
      <w:r w:rsidR="006E69E4">
        <w:rPr>
          <w:rFonts w:ascii="Times New Roman" w:hAnsi="Times New Roman"/>
        </w:rPr>
        <w:t>Račun-o</w:t>
      </w:r>
      <w:r w:rsidR="000E348C">
        <w:rPr>
          <w:rFonts w:ascii="Times New Roman" w:hAnsi="Times New Roman"/>
        </w:rPr>
        <w:t>tpremnica</w:t>
      </w:r>
      <w:r>
        <w:rPr>
          <w:rFonts w:ascii="Times New Roman" w:hAnsi="Times New Roman"/>
        </w:rPr>
        <w:t xml:space="preserve"> mora glasiti na pojedino vozilo Naručitelja ili na ime i prezime ako tako Naručitelj zatraži. Na račun</w:t>
      </w:r>
      <w:r w:rsidR="006E69E4">
        <w:rPr>
          <w:rFonts w:ascii="Times New Roman" w:hAnsi="Times New Roman"/>
        </w:rPr>
        <w:t>-otpremnici</w:t>
      </w:r>
      <w:r>
        <w:rPr>
          <w:rFonts w:ascii="Times New Roman" w:hAnsi="Times New Roman"/>
        </w:rPr>
        <w:t xml:space="preserve"> mora biti specifikacija s označenim vremenom, mjestom, količinom, cijenom i vrstom izdanog goriva te oznakom vozila za koje je gorivo isporučeno.</w:t>
      </w:r>
    </w:p>
    <w:p w14:paraId="7DCCAEB2"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Isplata izvršene usluge obavit će se nakon primitka mjesečnih ili dvomjesečnih eračuna. </w:t>
      </w:r>
    </w:p>
    <w:p w14:paraId="3056E21E"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Naručitelj se obvezuje ovjereni neprijeporni dio računa platiti Ponuditelju/članu zajednice ponuditelja u roku od najkasnije 30 (trideset) dana od dana primitka eračuna. </w:t>
      </w:r>
    </w:p>
    <w:p w14:paraId="102D71B1"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Temeljem Zakona o električnom izdavanju računa u javnoj nabavi (Narodne novine 94/18),  Naručitelj će plaćanja vršiti isključivo na temelju eračuna, te je Izvršitelj dužan izdavati i slati isključivo elektroničke račune i prateće isprave sukladno europskoj normi.</w:t>
      </w:r>
    </w:p>
    <w:p w14:paraId="3A6F5025"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Predujam je isključen kao i sredstvo osiguranja plaćanja.</w:t>
      </w:r>
    </w:p>
    <w:p w14:paraId="5B6261CC" w14:textId="77777777" w:rsidR="00820155" w:rsidRDefault="00820155" w:rsidP="00820155">
      <w:pPr>
        <w:keepNext/>
        <w:keepLines/>
        <w:pBdr>
          <w:bottom w:val="single" w:sz="4" w:space="1" w:color="5B9BD5"/>
        </w:pBdr>
        <w:spacing w:before="400" w:after="40"/>
        <w:rPr>
          <w:rFonts w:ascii="Times New Roman" w:eastAsia="SimSun" w:hAnsi="Times New Roman" w:cs="Times New Roman"/>
          <w:b/>
          <w:smallCaps/>
          <w:color w:val="595959"/>
          <w:sz w:val="24"/>
          <w:szCs w:val="24"/>
          <w:lang w:eastAsia="hr-HR"/>
        </w:rPr>
      </w:pPr>
      <w:bookmarkStart w:id="61" w:name="_Toc471908291"/>
      <w:bookmarkStart w:id="62" w:name="_Toc435444071"/>
      <w:bookmarkStart w:id="63" w:name="_Toc435439748"/>
      <w:r>
        <w:rPr>
          <w:rFonts w:ascii="Times New Roman" w:eastAsia="SimSun" w:hAnsi="Times New Roman" w:cs="Times New Roman"/>
          <w:b/>
          <w:smallCaps/>
          <w:color w:val="595959"/>
          <w:sz w:val="24"/>
          <w:szCs w:val="24"/>
          <w:lang w:eastAsia="hr-HR"/>
        </w:rPr>
        <w:lastRenderedPageBreak/>
        <w:t>25. Rok valjanosti ponude</w:t>
      </w:r>
      <w:bookmarkEnd w:id="61"/>
      <w:bookmarkEnd w:id="62"/>
      <w:bookmarkEnd w:id="63"/>
    </w:p>
    <w:p w14:paraId="684EBE73" w14:textId="77777777" w:rsidR="00820155" w:rsidRDefault="00820155" w:rsidP="00820155">
      <w:pPr>
        <w:spacing w:after="120" w:line="264" w:lineRule="auto"/>
        <w:ind w:right="340"/>
        <w:jc w:val="both"/>
        <w:rPr>
          <w:rFonts w:ascii="Times New Roman" w:eastAsia="Times New Roman" w:hAnsi="Times New Roman" w:cs="Times New Roman"/>
          <w:lang w:eastAsia="hr-HR"/>
        </w:rPr>
      </w:pPr>
      <w:bookmarkStart w:id="64" w:name="_Toc471908292"/>
      <w:bookmarkStart w:id="65" w:name="_Toc435444072"/>
      <w:bookmarkStart w:id="66" w:name="_Toc435439749"/>
      <w:r>
        <w:rPr>
          <w:rFonts w:ascii="Times New Roman" w:eastAsia="Times New Roman" w:hAnsi="Times New Roman" w:cs="Times New Roman"/>
          <w:lang w:eastAsia="hr-HR"/>
        </w:rPr>
        <w:t>Rok valjanosti ponude je 30 dana od dana otvaranja ponuda.</w:t>
      </w:r>
    </w:p>
    <w:p w14:paraId="2FED3ED5" w14:textId="77777777" w:rsidR="00820155" w:rsidRDefault="00820155" w:rsidP="00820155">
      <w:pPr>
        <w:spacing w:after="120" w:line="264"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Na zahtjev Naručitelja, ponuditelj može produžiti rok valjanosti svoje ponude.</w:t>
      </w:r>
    </w:p>
    <w:p w14:paraId="3B90514A" w14:textId="77777777" w:rsidR="00820155" w:rsidRDefault="00820155" w:rsidP="00820155">
      <w:pPr>
        <w:spacing w:after="120" w:line="264"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Ako tijekom postupka javne nabave istekne rok valjanosti ponude, Naručitelj je obvezan prije odabira zatražiti produženje roka valjanosti ponude, u primjerenom roku ne kraćem od 5 dana.</w:t>
      </w:r>
    </w:p>
    <w:p w14:paraId="2A8B4A8B" w14:textId="77777777" w:rsidR="00820155" w:rsidRDefault="00820155" w:rsidP="00820155">
      <w:pPr>
        <w:keepNext/>
        <w:keepLines/>
        <w:pBdr>
          <w:bottom w:val="single" w:sz="4" w:space="1" w:color="5B9BD5"/>
        </w:pBdr>
        <w:spacing w:before="400" w:after="40"/>
        <w:rPr>
          <w:rFonts w:ascii="Times New Roman" w:eastAsia="SimSun" w:hAnsi="Times New Roman" w:cs="Times New Roman"/>
          <w:b/>
          <w:smallCaps/>
          <w:color w:val="595959"/>
          <w:sz w:val="24"/>
          <w:szCs w:val="24"/>
          <w:lang w:eastAsia="hr-HR"/>
        </w:rPr>
      </w:pPr>
      <w:r>
        <w:rPr>
          <w:rFonts w:ascii="Times New Roman" w:eastAsia="SimSun" w:hAnsi="Times New Roman" w:cs="Times New Roman"/>
          <w:b/>
          <w:smallCaps/>
          <w:color w:val="595959"/>
          <w:sz w:val="24"/>
          <w:szCs w:val="24"/>
          <w:lang w:eastAsia="hr-HR"/>
        </w:rPr>
        <w:t>26. Kriterij za odabir ponude</w:t>
      </w:r>
      <w:bookmarkEnd w:id="64"/>
      <w:bookmarkEnd w:id="65"/>
      <w:bookmarkEnd w:id="66"/>
    </w:p>
    <w:p w14:paraId="3CB774FD"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b/>
          <w:sz w:val="24"/>
          <w:szCs w:val="24"/>
          <w:u w:val="single"/>
          <w:lang w:eastAsia="hr-HR"/>
        </w:rPr>
      </w:pPr>
    </w:p>
    <w:p w14:paraId="650FD41E" w14:textId="77777777" w:rsidR="00820155" w:rsidRDefault="00820155" w:rsidP="00820155">
      <w:pPr>
        <w:autoSpaceDE w:val="0"/>
        <w:autoSpaceDN w:val="0"/>
        <w:adjustRightInd w:val="0"/>
        <w:spacing w:after="120" w:line="264" w:lineRule="auto"/>
        <w:ind w:right="340"/>
        <w:jc w:val="both"/>
        <w:rPr>
          <w:rFonts w:ascii="Times New Roman" w:eastAsia="Times New Roman" w:hAnsi="Times New Roman" w:cs="Times New Roman"/>
          <w:b/>
          <w:sz w:val="24"/>
          <w:szCs w:val="24"/>
          <w:u w:val="single"/>
          <w:lang w:eastAsia="hr-HR"/>
        </w:rPr>
      </w:pPr>
      <w:r>
        <w:rPr>
          <w:rFonts w:ascii="Times New Roman" w:eastAsia="Times New Roman" w:hAnsi="Times New Roman" w:cs="Times New Roman"/>
          <w:b/>
          <w:sz w:val="24"/>
          <w:szCs w:val="24"/>
          <w:u w:val="single"/>
          <w:lang w:eastAsia="hr-HR"/>
        </w:rPr>
        <w:t xml:space="preserve">Kriterij odabira ponude je najniža cijena. </w:t>
      </w:r>
    </w:p>
    <w:p w14:paraId="2B49644F"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Stručno povjerenstvo naručitelja za provedbu postupka javne nabave će obaviti evaluaciju pristigle ponude nakon koje će odgovornoj osobi Naručitelja predložiti odabir najpovoljnijeg Ponuditelja koji udovoljava svim uvjetima iz ove Dokumentacije. Najpovoljnija ponuda je prihvatljiva, prikladna i pravilna ponuda.</w:t>
      </w:r>
    </w:p>
    <w:p w14:paraId="3999E345" w14:textId="77777777" w:rsidR="00820155" w:rsidRDefault="00820155" w:rsidP="00820155">
      <w:pPr>
        <w:keepNext/>
        <w:keepLines/>
        <w:pBdr>
          <w:bottom w:val="single" w:sz="4" w:space="1" w:color="5B9BD5"/>
        </w:pBdr>
        <w:spacing w:before="400" w:after="40"/>
        <w:rPr>
          <w:rFonts w:ascii="Times New Roman" w:eastAsia="SimSun" w:hAnsi="Times New Roman" w:cs="Times New Roman"/>
          <w:b/>
          <w:smallCaps/>
          <w:color w:val="595959"/>
          <w:sz w:val="24"/>
          <w:szCs w:val="24"/>
          <w:lang w:eastAsia="hr-HR"/>
        </w:rPr>
      </w:pPr>
      <w:bookmarkStart w:id="67" w:name="_Toc471908293"/>
      <w:bookmarkStart w:id="68" w:name="_Toc435444073"/>
      <w:bookmarkStart w:id="69" w:name="_Toc435439750"/>
      <w:r>
        <w:rPr>
          <w:rFonts w:ascii="Times New Roman" w:eastAsia="SimSun" w:hAnsi="Times New Roman" w:cs="Times New Roman"/>
          <w:b/>
          <w:smallCaps/>
          <w:color w:val="595959"/>
          <w:sz w:val="24"/>
          <w:szCs w:val="24"/>
          <w:lang w:eastAsia="hr-HR"/>
        </w:rPr>
        <w:t xml:space="preserve">27. Jezik </w:t>
      </w:r>
      <w:r>
        <w:rPr>
          <w:rFonts w:ascii="Times New Roman" w:eastAsia="SimSun" w:hAnsi="Times New Roman" w:cs="Times New Roman"/>
          <w:b/>
          <w:smallCaps/>
          <w:color w:val="595959"/>
          <w:lang w:eastAsia="hr-HR"/>
        </w:rPr>
        <w:t>na</w:t>
      </w:r>
      <w:r>
        <w:rPr>
          <w:rFonts w:ascii="Times New Roman" w:eastAsia="SimSun" w:hAnsi="Times New Roman" w:cs="Times New Roman"/>
          <w:b/>
          <w:smallCaps/>
          <w:color w:val="595959"/>
          <w:sz w:val="24"/>
          <w:szCs w:val="24"/>
          <w:lang w:eastAsia="hr-HR"/>
        </w:rPr>
        <w:t xml:space="preserve"> kojem se izrađuje ponuda</w:t>
      </w:r>
      <w:bookmarkEnd w:id="67"/>
      <w:bookmarkEnd w:id="68"/>
      <w:bookmarkEnd w:id="69"/>
    </w:p>
    <w:p w14:paraId="5FB0AD39"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Ponuda se zajedno s pripadajućom dokumentacijom izrađuje na hrvatskom jeziku i latiničnom pismu.</w:t>
      </w:r>
    </w:p>
    <w:p w14:paraId="17F257C6"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Ukoliko su neki od dokumenata i dokaza traženih dokumentacijom o nabavi na nekom od stranih jezika gospodarski subjekt je dužan dostaviti i prijevod dokumenta/dokaza na hrvatski jezik izvršenog po ovlaštenom prevoditelju.</w:t>
      </w:r>
    </w:p>
    <w:p w14:paraId="471E0844" w14:textId="77777777" w:rsidR="00820155" w:rsidRDefault="00820155" w:rsidP="00820155">
      <w:pPr>
        <w:keepNext/>
        <w:keepLines/>
        <w:pBdr>
          <w:bottom w:val="single" w:sz="4" w:space="1" w:color="5B9BD5"/>
        </w:pBdr>
        <w:spacing w:before="400" w:after="40"/>
        <w:rPr>
          <w:rFonts w:ascii="Times New Roman" w:eastAsia="SimSun" w:hAnsi="Times New Roman" w:cs="Times New Roman"/>
          <w:b/>
          <w:smallCaps/>
          <w:color w:val="595959"/>
          <w:lang w:eastAsia="hr-HR"/>
        </w:rPr>
      </w:pPr>
      <w:r>
        <w:rPr>
          <w:rFonts w:ascii="Times New Roman" w:eastAsia="SimSun" w:hAnsi="Times New Roman" w:cs="Times New Roman"/>
          <w:b/>
          <w:smallCaps/>
          <w:color w:val="595959"/>
          <w:lang w:eastAsia="hr-HR"/>
        </w:rPr>
        <w:t xml:space="preserve">28. POTREBNE IZJAVE / PRILOZI KOJI SE PRILAŽU PONUDI </w:t>
      </w:r>
    </w:p>
    <w:p w14:paraId="66300187" w14:textId="77777777" w:rsidR="00820155" w:rsidRDefault="00820155" w:rsidP="00820155">
      <w:pPr>
        <w:spacing w:after="120" w:line="264"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izjave u skladu s dokumentacijom o nabavi.</w:t>
      </w:r>
    </w:p>
    <w:p w14:paraId="5AB7764D" w14:textId="77777777" w:rsidR="00820155" w:rsidRDefault="00820155" w:rsidP="00820155">
      <w:pPr>
        <w:spacing w:after="120" w:line="264" w:lineRule="auto"/>
        <w:ind w:right="340"/>
        <w:jc w:val="both"/>
        <w:rPr>
          <w:rFonts w:ascii="Times New Roman" w:eastAsia="Times New Roman" w:hAnsi="Times New Roman" w:cs="Times New Roman"/>
          <w:lang w:eastAsia="hr-HR"/>
        </w:rPr>
      </w:pPr>
      <w:r>
        <w:rPr>
          <w:rFonts w:ascii="Times New Roman" w:eastAsia="Times New Roman" w:hAnsi="Times New Roman" w:cs="Times New Roman"/>
          <w:lang w:eastAsia="hr-HR"/>
        </w:rPr>
        <w:t>U slučaju zajedničke ponude izjave podnosi bilo koji član zajednice ponuditelja. Izjave daje osoba ovlaštena za zastupanje gospodarskog subjekta. Podnose se u izvorniku ili ovjerenoj preslici</w:t>
      </w:r>
    </w:p>
    <w:p w14:paraId="4B425525" w14:textId="77777777" w:rsidR="00820155" w:rsidRDefault="00820155" w:rsidP="00820155">
      <w:pPr>
        <w:keepNext/>
        <w:keepLines/>
        <w:pBdr>
          <w:bottom w:val="single" w:sz="4" w:space="1" w:color="5B9BD5"/>
        </w:pBdr>
        <w:spacing w:before="400" w:after="120"/>
        <w:ind w:right="340"/>
        <w:rPr>
          <w:rFonts w:ascii="Times New Roman" w:eastAsia="SimSun" w:hAnsi="Times New Roman" w:cs="Times New Roman"/>
          <w:b/>
          <w:smallCaps/>
          <w:color w:val="595959"/>
          <w:lang w:eastAsia="hr-HR"/>
        </w:rPr>
      </w:pPr>
      <w:r>
        <w:rPr>
          <w:rFonts w:ascii="Times New Roman" w:eastAsia="SimSun" w:hAnsi="Times New Roman" w:cs="Times New Roman"/>
          <w:b/>
          <w:smallCaps/>
          <w:color w:val="595959"/>
          <w:lang w:eastAsia="hr-HR"/>
        </w:rPr>
        <w:t>29. ROK ZA DOSTAVU PONUDE</w:t>
      </w:r>
    </w:p>
    <w:p w14:paraId="4AC938DE" w14:textId="69259165" w:rsidR="00820155" w:rsidRDefault="00820155" w:rsidP="00820155">
      <w:pPr>
        <w:keepNext/>
        <w:keepLines/>
        <w:pBdr>
          <w:bottom w:val="single" w:sz="4" w:space="1" w:color="5B9BD5"/>
        </w:pBdr>
        <w:spacing w:before="400"/>
        <w:rPr>
          <w:rFonts w:ascii="Times New Roman" w:eastAsia="SimSun" w:hAnsi="Times New Roman" w:cs="Times New Roman"/>
          <w:b/>
          <w:sz w:val="24"/>
          <w:szCs w:val="24"/>
          <w:u w:val="single"/>
          <w:lang w:eastAsia="hr-HR"/>
        </w:rPr>
      </w:pPr>
      <w:r>
        <w:rPr>
          <w:rFonts w:ascii="Times New Roman" w:eastAsia="SimSun" w:hAnsi="Times New Roman" w:cs="Times New Roman"/>
          <w:sz w:val="24"/>
          <w:szCs w:val="24"/>
          <w:lang w:eastAsia="hr-HR"/>
        </w:rPr>
        <w:t xml:space="preserve">Ponuda se dostavlja  u pisanom obliku, u zatvorenoj omotnici s nazivom i adresom Naručitelja, nazivom i adresom ponuditelja. Na ponudu ponuditelj obvezno upisuje naznaku </w:t>
      </w:r>
      <w:r>
        <w:rPr>
          <w:rFonts w:ascii="Times New Roman" w:eastAsia="SimSun" w:hAnsi="Times New Roman" w:cs="Times New Roman"/>
          <w:b/>
          <w:sz w:val="36"/>
          <w:szCs w:val="36"/>
          <w:u w:val="single"/>
          <w:lang w:eastAsia="hr-HR"/>
        </w:rPr>
        <w:t xml:space="preserve">„ </w:t>
      </w:r>
      <w:r>
        <w:rPr>
          <w:rFonts w:ascii="Times New Roman" w:eastAsia="SimSun" w:hAnsi="Times New Roman" w:cs="Times New Roman"/>
          <w:b/>
          <w:sz w:val="24"/>
          <w:szCs w:val="24"/>
          <w:u w:val="single"/>
          <w:lang w:eastAsia="hr-HR"/>
        </w:rPr>
        <w:t>Ponuda za postupak nabave _- Nabava motornog benzina“</w:t>
      </w:r>
    </w:p>
    <w:p w14:paraId="249780FB" w14:textId="77777777" w:rsidR="00820155" w:rsidRDefault="00820155" w:rsidP="00820155">
      <w:pPr>
        <w:widowControl w:val="0"/>
        <w:kinsoku w:val="0"/>
        <w:autoSpaceDE w:val="0"/>
        <w:autoSpaceDN w:val="0"/>
        <w:adjustRightInd w:val="0"/>
        <w:spacing w:after="120" w:line="333" w:lineRule="auto"/>
        <w:jc w:val="center"/>
        <w:rPr>
          <w:rFonts w:ascii="Times New Roman" w:eastAsia="Times New Roman" w:hAnsi="Times New Roman" w:cs="Times New Roman"/>
          <w:color w:val="000000"/>
          <w:sz w:val="24"/>
          <w:szCs w:val="24"/>
          <w:lang w:eastAsia="hr-HR"/>
        </w:rPr>
      </w:pPr>
    </w:p>
    <w:p w14:paraId="633BD8F9" w14:textId="77777777" w:rsidR="00820155" w:rsidRDefault="00820155" w:rsidP="00820155">
      <w:pPr>
        <w:widowControl w:val="0"/>
        <w:kinsoku w:val="0"/>
        <w:autoSpaceDE w:val="0"/>
        <w:autoSpaceDN w:val="0"/>
        <w:adjustRightInd w:val="0"/>
        <w:spacing w:after="120" w:line="333"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color w:val="000000"/>
          <w:sz w:val="24"/>
          <w:szCs w:val="24"/>
          <w:lang w:eastAsia="hr-HR"/>
        </w:rPr>
        <w:t xml:space="preserve">   krajnji</w:t>
      </w:r>
      <w:r>
        <w:rPr>
          <w:rFonts w:ascii="Times New Roman" w:eastAsia="Times New Roman" w:hAnsi="Times New Roman" w:cs="Times New Roman"/>
          <w:spacing w:val="-7"/>
          <w:w w:val="110"/>
          <w:sz w:val="24"/>
          <w:szCs w:val="24"/>
          <w:lang w:eastAsia="hr-HR"/>
        </w:rPr>
        <w:t xml:space="preserve"> </w:t>
      </w:r>
      <w:r>
        <w:rPr>
          <w:rFonts w:ascii="Times New Roman" w:eastAsia="Times New Roman" w:hAnsi="Times New Roman" w:cs="Times New Roman"/>
          <w:color w:val="000000"/>
          <w:sz w:val="24"/>
          <w:szCs w:val="24"/>
          <w:lang w:eastAsia="hr-HR"/>
        </w:rPr>
        <w:t>rok</w:t>
      </w:r>
      <w:r>
        <w:rPr>
          <w:rFonts w:ascii="Times New Roman" w:eastAsia="Times New Roman" w:hAnsi="Times New Roman" w:cs="Times New Roman"/>
          <w:w w:val="110"/>
          <w:sz w:val="24"/>
          <w:szCs w:val="24"/>
          <w:lang w:eastAsia="hr-HR"/>
        </w:rPr>
        <w:t xml:space="preserve"> </w:t>
      </w:r>
      <w:r>
        <w:rPr>
          <w:rFonts w:ascii="Times New Roman" w:eastAsia="Times New Roman" w:hAnsi="Times New Roman" w:cs="Times New Roman"/>
          <w:color w:val="000000"/>
          <w:sz w:val="24"/>
          <w:szCs w:val="24"/>
          <w:lang w:eastAsia="hr-HR"/>
        </w:rPr>
        <w:t>za</w:t>
      </w:r>
      <w:r>
        <w:rPr>
          <w:rFonts w:ascii="Times New Roman" w:eastAsia="Times New Roman" w:hAnsi="Times New Roman" w:cs="Times New Roman"/>
          <w:spacing w:val="-3"/>
          <w:w w:val="110"/>
          <w:sz w:val="24"/>
          <w:szCs w:val="24"/>
          <w:lang w:eastAsia="hr-HR"/>
        </w:rPr>
        <w:t xml:space="preserve"> </w:t>
      </w:r>
      <w:r>
        <w:rPr>
          <w:rFonts w:ascii="Times New Roman" w:eastAsia="Times New Roman" w:hAnsi="Times New Roman" w:cs="Times New Roman"/>
          <w:color w:val="000000"/>
          <w:sz w:val="24"/>
          <w:szCs w:val="24"/>
          <w:lang w:eastAsia="hr-HR"/>
        </w:rPr>
        <w:t>dostavu</w:t>
      </w:r>
      <w:r>
        <w:rPr>
          <w:rFonts w:ascii="Times New Roman" w:eastAsia="Times New Roman" w:hAnsi="Times New Roman" w:cs="Times New Roman"/>
          <w:spacing w:val="-11"/>
          <w:w w:val="110"/>
          <w:sz w:val="24"/>
          <w:szCs w:val="24"/>
          <w:lang w:eastAsia="hr-HR"/>
        </w:rPr>
        <w:t xml:space="preserve"> </w:t>
      </w:r>
      <w:r>
        <w:rPr>
          <w:rFonts w:ascii="Times New Roman" w:eastAsia="Times New Roman" w:hAnsi="Times New Roman" w:cs="Times New Roman"/>
          <w:color w:val="000000"/>
          <w:sz w:val="24"/>
          <w:szCs w:val="24"/>
          <w:lang w:eastAsia="hr-HR"/>
        </w:rPr>
        <w:t>ponuda</w:t>
      </w:r>
      <w:r>
        <w:rPr>
          <w:rFonts w:ascii="Times New Roman" w:eastAsia="Times New Roman" w:hAnsi="Times New Roman" w:cs="Times New Roman"/>
          <w:spacing w:val="37"/>
          <w:w w:val="110"/>
          <w:sz w:val="24"/>
          <w:szCs w:val="24"/>
          <w:lang w:eastAsia="hr-HR"/>
        </w:rPr>
        <w:t xml:space="preserve"> </w:t>
      </w:r>
      <w:r>
        <w:rPr>
          <w:rFonts w:ascii="Times New Roman" w:eastAsia="Times New Roman" w:hAnsi="Times New Roman" w:cs="Times New Roman"/>
          <w:color w:val="000000"/>
          <w:sz w:val="24"/>
          <w:szCs w:val="24"/>
          <w:lang w:eastAsia="hr-HR"/>
        </w:rPr>
        <w:t>je:</w:t>
      </w:r>
    </w:p>
    <w:p w14:paraId="09FFC6B7" w14:textId="4F887AA3" w:rsidR="00820155" w:rsidRPr="00BA3C5F" w:rsidRDefault="00820155" w:rsidP="00820155">
      <w:pPr>
        <w:widowControl w:val="0"/>
        <w:kinsoku w:val="0"/>
        <w:autoSpaceDE w:val="0"/>
        <w:autoSpaceDN w:val="0"/>
        <w:adjustRightInd w:val="0"/>
        <w:spacing w:after="120" w:line="328" w:lineRule="auto"/>
        <w:ind w:firstLine="3041"/>
        <w:rPr>
          <w:rFonts w:ascii="Times New Roman" w:eastAsia="Times New Roman" w:hAnsi="Times New Roman" w:cs="Times New Roman"/>
          <w:sz w:val="24"/>
          <w:szCs w:val="24"/>
          <w:lang w:eastAsia="hr-HR"/>
        </w:rPr>
      </w:pPr>
      <w:r>
        <w:rPr>
          <w:rFonts w:ascii="Times New Roman" w:eastAsia="Times New Roman" w:hAnsi="Times New Roman" w:cs="Times New Roman"/>
          <w:b/>
          <w:sz w:val="24"/>
          <w:szCs w:val="24"/>
          <w:lang w:eastAsia="hr-HR"/>
        </w:rPr>
        <w:t>1</w:t>
      </w:r>
      <w:r w:rsidR="000E348C">
        <w:rPr>
          <w:rFonts w:ascii="Times New Roman" w:eastAsia="Times New Roman" w:hAnsi="Times New Roman" w:cs="Times New Roman"/>
          <w:b/>
          <w:sz w:val="24"/>
          <w:szCs w:val="24"/>
          <w:lang w:eastAsia="hr-HR"/>
        </w:rPr>
        <w:t>6</w:t>
      </w:r>
      <w:r w:rsidRPr="00BA3C5F">
        <w:rPr>
          <w:rFonts w:ascii="Times New Roman" w:eastAsia="Times New Roman" w:hAnsi="Times New Roman" w:cs="Times New Roman"/>
          <w:b/>
          <w:sz w:val="24"/>
          <w:szCs w:val="24"/>
          <w:lang w:eastAsia="hr-HR"/>
        </w:rPr>
        <w:t>.0</w:t>
      </w:r>
      <w:r w:rsidR="000E348C">
        <w:rPr>
          <w:rFonts w:ascii="Times New Roman" w:eastAsia="Times New Roman" w:hAnsi="Times New Roman" w:cs="Times New Roman"/>
          <w:b/>
          <w:sz w:val="24"/>
          <w:szCs w:val="24"/>
          <w:lang w:eastAsia="hr-HR"/>
        </w:rPr>
        <w:t>3</w:t>
      </w:r>
      <w:r w:rsidRPr="00BA3C5F">
        <w:rPr>
          <w:rFonts w:ascii="Times New Roman" w:eastAsia="Times New Roman" w:hAnsi="Times New Roman" w:cs="Times New Roman"/>
          <w:b/>
          <w:sz w:val="24"/>
          <w:szCs w:val="24"/>
          <w:lang w:eastAsia="hr-HR"/>
        </w:rPr>
        <w:t>.202</w:t>
      </w:r>
      <w:r w:rsidR="000E348C">
        <w:rPr>
          <w:rFonts w:ascii="Times New Roman" w:eastAsia="Times New Roman" w:hAnsi="Times New Roman" w:cs="Times New Roman"/>
          <w:b/>
          <w:sz w:val="24"/>
          <w:szCs w:val="24"/>
          <w:lang w:eastAsia="hr-HR"/>
        </w:rPr>
        <w:t>6</w:t>
      </w:r>
      <w:r w:rsidRPr="00BA3C5F">
        <w:rPr>
          <w:rFonts w:ascii="Times New Roman" w:eastAsia="Times New Roman" w:hAnsi="Times New Roman" w:cs="Times New Roman"/>
          <w:b/>
          <w:sz w:val="24"/>
          <w:szCs w:val="24"/>
          <w:lang w:eastAsia="hr-HR"/>
        </w:rPr>
        <w:t xml:space="preserve">. godine </w:t>
      </w:r>
      <w:r w:rsidRPr="00BA3C5F">
        <w:rPr>
          <w:rFonts w:ascii="Times New Roman" w:eastAsia="Times New Roman" w:hAnsi="Times New Roman" w:cs="Times New Roman"/>
          <w:b/>
          <w:spacing w:val="-4"/>
          <w:w w:val="110"/>
          <w:sz w:val="24"/>
          <w:szCs w:val="24"/>
          <w:lang w:eastAsia="hr-HR"/>
        </w:rPr>
        <w:t xml:space="preserve"> </w:t>
      </w:r>
      <w:r w:rsidRPr="00BA3C5F">
        <w:rPr>
          <w:rFonts w:ascii="Times New Roman" w:eastAsia="Times New Roman" w:hAnsi="Times New Roman" w:cs="Times New Roman"/>
          <w:b/>
          <w:sz w:val="24"/>
          <w:szCs w:val="24"/>
          <w:lang w:eastAsia="hr-HR"/>
        </w:rPr>
        <w:t>do</w:t>
      </w:r>
      <w:r w:rsidRPr="00BA3C5F">
        <w:rPr>
          <w:rFonts w:ascii="Times New Roman" w:eastAsia="Times New Roman" w:hAnsi="Times New Roman" w:cs="Times New Roman"/>
          <w:b/>
          <w:spacing w:val="3"/>
          <w:w w:val="110"/>
          <w:sz w:val="24"/>
          <w:szCs w:val="24"/>
          <w:lang w:eastAsia="hr-HR"/>
        </w:rPr>
        <w:t xml:space="preserve"> </w:t>
      </w:r>
      <w:r w:rsidRPr="00BA3C5F">
        <w:rPr>
          <w:rFonts w:ascii="Times New Roman" w:eastAsia="Times New Roman" w:hAnsi="Times New Roman" w:cs="Times New Roman"/>
          <w:b/>
          <w:sz w:val="24"/>
          <w:szCs w:val="24"/>
          <w:lang w:eastAsia="hr-HR"/>
        </w:rPr>
        <w:t>10:00</w:t>
      </w:r>
      <w:r w:rsidRPr="00BA3C5F">
        <w:rPr>
          <w:rFonts w:ascii="Times New Roman" w:eastAsia="Times New Roman" w:hAnsi="Times New Roman" w:cs="Times New Roman"/>
          <w:b/>
          <w:spacing w:val="-14"/>
          <w:w w:val="110"/>
          <w:sz w:val="24"/>
          <w:szCs w:val="24"/>
          <w:lang w:eastAsia="hr-HR"/>
        </w:rPr>
        <w:t xml:space="preserve"> </w:t>
      </w:r>
      <w:r w:rsidRPr="00BA3C5F">
        <w:rPr>
          <w:rFonts w:ascii="Times New Roman" w:eastAsia="Times New Roman" w:hAnsi="Times New Roman" w:cs="Times New Roman"/>
          <w:b/>
          <w:sz w:val="24"/>
          <w:szCs w:val="24"/>
          <w:lang w:eastAsia="hr-HR"/>
        </w:rPr>
        <w:t>sati</w:t>
      </w:r>
    </w:p>
    <w:p w14:paraId="3477106E" w14:textId="77777777" w:rsidR="00820155" w:rsidRDefault="00820155" w:rsidP="00820155">
      <w:pPr>
        <w:widowControl w:val="0"/>
        <w:kinsoku w:val="0"/>
        <w:autoSpaceDE w:val="0"/>
        <w:autoSpaceDN w:val="0"/>
        <w:adjustRightInd w:val="0"/>
        <w:spacing w:after="120" w:line="328" w:lineRule="auto"/>
        <w:ind w:firstLine="3041"/>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color w:val="000000"/>
          <w:sz w:val="24"/>
          <w:szCs w:val="24"/>
          <w:lang w:eastAsia="hr-HR"/>
        </w:rPr>
        <w:t>mjesto</w:t>
      </w:r>
      <w:r>
        <w:rPr>
          <w:rFonts w:ascii="Times New Roman" w:eastAsia="Times New Roman" w:hAnsi="Times New Roman" w:cs="Times New Roman"/>
          <w:spacing w:val="-10"/>
          <w:w w:val="110"/>
          <w:sz w:val="24"/>
          <w:szCs w:val="24"/>
          <w:lang w:eastAsia="hr-HR"/>
        </w:rPr>
        <w:t xml:space="preserve"> i način </w:t>
      </w:r>
      <w:r>
        <w:rPr>
          <w:rFonts w:ascii="Times New Roman" w:eastAsia="Times New Roman" w:hAnsi="Times New Roman" w:cs="Times New Roman"/>
          <w:color w:val="000000"/>
          <w:sz w:val="24"/>
          <w:szCs w:val="24"/>
          <w:lang w:eastAsia="hr-HR"/>
        </w:rPr>
        <w:t>podnošenja</w:t>
      </w:r>
      <w:r>
        <w:rPr>
          <w:rFonts w:ascii="Times New Roman" w:eastAsia="Times New Roman" w:hAnsi="Times New Roman" w:cs="Times New Roman"/>
          <w:spacing w:val="-4"/>
          <w:w w:val="110"/>
          <w:sz w:val="24"/>
          <w:szCs w:val="24"/>
          <w:lang w:eastAsia="hr-HR"/>
        </w:rPr>
        <w:t xml:space="preserve"> </w:t>
      </w:r>
      <w:r>
        <w:rPr>
          <w:rFonts w:ascii="Times New Roman" w:eastAsia="Times New Roman" w:hAnsi="Times New Roman" w:cs="Times New Roman"/>
          <w:color w:val="000000"/>
          <w:sz w:val="24"/>
          <w:szCs w:val="24"/>
          <w:lang w:eastAsia="hr-HR"/>
        </w:rPr>
        <w:t>ponuda:</w:t>
      </w:r>
    </w:p>
    <w:p w14:paraId="56BE1D68" w14:textId="4A629F61" w:rsidR="00820155" w:rsidRPr="00227617" w:rsidRDefault="00820155" w:rsidP="00820155">
      <w:pPr>
        <w:contextualSpacing/>
        <w:jc w:val="center"/>
        <w:rPr>
          <w:rFonts w:ascii="Times New Roman" w:eastAsia="Times New Roman" w:hAnsi="Times New Roman" w:cs="Times New Roman"/>
          <w:b/>
          <w:sz w:val="24"/>
          <w:szCs w:val="24"/>
          <w:lang w:eastAsia="hr-HR"/>
        </w:rPr>
      </w:pPr>
      <w:r w:rsidRPr="00227617">
        <w:rPr>
          <w:rFonts w:ascii="Times New Roman" w:eastAsia="Times New Roman" w:hAnsi="Times New Roman" w:cs="Times New Roman"/>
          <w:b/>
          <w:sz w:val="24"/>
          <w:szCs w:val="24"/>
          <w:lang w:eastAsia="hr-HR"/>
        </w:rPr>
        <w:t>poštom ili neposredno u p</w:t>
      </w:r>
      <w:r w:rsidR="000E348C">
        <w:rPr>
          <w:rFonts w:ascii="Times New Roman" w:eastAsia="Times New Roman" w:hAnsi="Times New Roman" w:cs="Times New Roman"/>
          <w:b/>
          <w:sz w:val="24"/>
          <w:szCs w:val="24"/>
          <w:lang w:eastAsia="hr-HR"/>
        </w:rPr>
        <w:t>rostorije</w:t>
      </w:r>
      <w:r w:rsidRPr="00227617">
        <w:rPr>
          <w:rFonts w:ascii="Times New Roman" w:eastAsia="Times New Roman" w:hAnsi="Times New Roman" w:cs="Times New Roman"/>
          <w:b/>
          <w:sz w:val="24"/>
          <w:szCs w:val="24"/>
          <w:lang w:eastAsia="hr-HR"/>
        </w:rPr>
        <w:t xml:space="preserve"> </w:t>
      </w:r>
      <w:r w:rsidR="000E348C">
        <w:rPr>
          <w:rFonts w:ascii="Times New Roman" w:eastAsia="Times New Roman" w:hAnsi="Times New Roman" w:cs="Times New Roman"/>
          <w:b/>
          <w:sz w:val="24"/>
          <w:szCs w:val="24"/>
          <w:lang w:eastAsia="hr-HR"/>
        </w:rPr>
        <w:t>Eko Jankovci d.o.o.</w:t>
      </w:r>
    </w:p>
    <w:p w14:paraId="567B09A1" w14:textId="64DE329C" w:rsidR="00820155" w:rsidRDefault="00820155" w:rsidP="00820155">
      <w:pPr>
        <w:contextualSpacing/>
        <w:jc w:val="center"/>
        <w:rPr>
          <w:rFonts w:ascii="Times New Roman" w:eastAsia="Times New Roman" w:hAnsi="Times New Roman" w:cs="Times New Roman"/>
          <w:b/>
          <w:color w:val="FF0000"/>
          <w:sz w:val="24"/>
          <w:szCs w:val="24"/>
          <w:lang w:eastAsia="hr-HR"/>
        </w:rPr>
      </w:pPr>
      <w:r w:rsidRPr="00227617">
        <w:rPr>
          <w:rFonts w:ascii="Times New Roman" w:eastAsia="Times New Roman" w:hAnsi="Times New Roman" w:cs="Times New Roman"/>
          <w:b/>
          <w:sz w:val="24"/>
          <w:szCs w:val="24"/>
          <w:lang w:eastAsia="hr-HR"/>
        </w:rPr>
        <w:t xml:space="preserve"> na adresu: </w:t>
      </w:r>
      <w:r w:rsidR="000E348C">
        <w:rPr>
          <w:rFonts w:ascii="Times New Roman" w:eastAsia="Times New Roman" w:hAnsi="Times New Roman" w:cs="Times New Roman"/>
          <w:b/>
          <w:sz w:val="24"/>
          <w:szCs w:val="24"/>
          <w:lang w:eastAsia="hr-HR"/>
        </w:rPr>
        <w:t>Eko Jnakovci d.o.o.</w:t>
      </w:r>
      <w:r w:rsidRPr="00227617">
        <w:rPr>
          <w:rFonts w:ascii="Times New Roman" w:eastAsia="Times New Roman" w:hAnsi="Times New Roman" w:cs="Times New Roman"/>
          <w:b/>
          <w:sz w:val="24"/>
          <w:szCs w:val="24"/>
          <w:lang w:eastAsia="hr-HR"/>
        </w:rPr>
        <w:t xml:space="preserve">, </w:t>
      </w:r>
      <w:r w:rsidR="000E348C">
        <w:rPr>
          <w:rFonts w:ascii="Times New Roman" w:eastAsia="Times New Roman" w:hAnsi="Times New Roman" w:cs="Times New Roman"/>
          <w:b/>
          <w:sz w:val="24"/>
          <w:szCs w:val="24"/>
          <w:lang w:eastAsia="hr-HR"/>
        </w:rPr>
        <w:t>Dr. Franje Tuđmana 13</w:t>
      </w:r>
      <w:r w:rsidRPr="00227617">
        <w:rPr>
          <w:rFonts w:ascii="Times New Roman" w:eastAsia="Times New Roman" w:hAnsi="Times New Roman" w:cs="Times New Roman"/>
          <w:b/>
          <w:sz w:val="24"/>
          <w:szCs w:val="24"/>
          <w:lang w:eastAsia="hr-HR"/>
        </w:rPr>
        <w:t xml:space="preserve">, </w:t>
      </w:r>
      <w:r w:rsidR="000E348C">
        <w:rPr>
          <w:rFonts w:ascii="Times New Roman" w:eastAsia="Times New Roman" w:hAnsi="Times New Roman" w:cs="Times New Roman"/>
          <w:b/>
          <w:sz w:val="24"/>
          <w:szCs w:val="24"/>
          <w:lang w:eastAsia="hr-HR"/>
        </w:rPr>
        <w:t>32241</w:t>
      </w:r>
      <w:r w:rsidRPr="00227617">
        <w:rPr>
          <w:rFonts w:ascii="Times New Roman" w:eastAsia="Times New Roman" w:hAnsi="Times New Roman" w:cs="Times New Roman"/>
          <w:b/>
          <w:sz w:val="24"/>
          <w:szCs w:val="24"/>
          <w:lang w:eastAsia="hr-HR"/>
        </w:rPr>
        <w:t xml:space="preserve"> S</w:t>
      </w:r>
      <w:r w:rsidR="000E348C">
        <w:rPr>
          <w:rFonts w:ascii="Times New Roman" w:eastAsia="Times New Roman" w:hAnsi="Times New Roman" w:cs="Times New Roman"/>
          <w:b/>
          <w:sz w:val="24"/>
          <w:szCs w:val="24"/>
          <w:lang w:eastAsia="hr-HR"/>
        </w:rPr>
        <w:t>tari Jankovci</w:t>
      </w:r>
    </w:p>
    <w:p w14:paraId="492D4014" w14:textId="77777777" w:rsidR="00820155" w:rsidRPr="004E54F9" w:rsidRDefault="00820155" w:rsidP="00820155">
      <w:pPr>
        <w:rPr>
          <w:rFonts w:ascii="Times New Roman" w:eastAsia="Times New Roman" w:hAnsi="Times New Roman" w:cs="Times New Roman"/>
          <w:b/>
          <w:color w:val="000000"/>
          <w:lang w:eastAsia="hr-HR"/>
        </w:rPr>
      </w:pPr>
    </w:p>
    <w:p w14:paraId="680009E4" w14:textId="77777777" w:rsidR="00820155" w:rsidRPr="004E54F9" w:rsidRDefault="00820155" w:rsidP="00820155">
      <w:pPr>
        <w:jc w:val="both"/>
        <w:rPr>
          <w:rFonts w:ascii="Times New Roman" w:eastAsia="Times New Roman" w:hAnsi="Times New Roman" w:cs="Times New Roman"/>
          <w:lang w:eastAsia="hr-HR"/>
        </w:rPr>
      </w:pPr>
      <w:r w:rsidRPr="004E54F9">
        <w:rPr>
          <w:rFonts w:ascii="Times New Roman" w:eastAsia="Times New Roman" w:hAnsi="Times New Roman" w:cs="Times New Roman"/>
          <w:lang w:eastAsia="hr-HR"/>
        </w:rPr>
        <w:t>Na zahtjev ponuditelja naručitelj će izdati potvrdu o zaprimanju ponude.</w:t>
      </w:r>
    </w:p>
    <w:p w14:paraId="64886CBB" w14:textId="77777777" w:rsidR="00820155" w:rsidRPr="004E54F9" w:rsidRDefault="00820155" w:rsidP="00820155">
      <w:pPr>
        <w:jc w:val="both"/>
        <w:rPr>
          <w:rFonts w:ascii="Times New Roman" w:eastAsia="Times New Roman" w:hAnsi="Times New Roman" w:cs="Times New Roman"/>
          <w:lang w:eastAsia="hr-HR"/>
        </w:rPr>
      </w:pPr>
      <w:r w:rsidRPr="004E54F9">
        <w:rPr>
          <w:rFonts w:ascii="Times New Roman" w:eastAsia="Times New Roman" w:hAnsi="Times New Roman" w:cs="Times New Roman"/>
          <w:lang w:eastAsia="hr-HR"/>
        </w:rPr>
        <w:t xml:space="preserve">Ponuda pristigla nakon isteka roka za dostavu ponuda ne otvara se i obilježava sa kao zakašnjelo pristigla ponuda. Zakašnjelo pristigla ponuda se odmah vraća gospodarskom subjektu koji ju je dostavio. </w:t>
      </w:r>
    </w:p>
    <w:p w14:paraId="60C03A44"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08080" w:themeColor="background1" w:themeShade="80"/>
          <w:spacing w:val="-14"/>
          <w:w w:val="110"/>
          <w:sz w:val="24"/>
          <w:szCs w:val="24"/>
          <w:lang w:eastAsia="hr-HR"/>
        </w:rPr>
      </w:pPr>
    </w:p>
    <w:p w14:paraId="498837F7"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08080" w:themeColor="background1" w:themeShade="80"/>
          <w:sz w:val="20"/>
          <w:szCs w:val="20"/>
          <w:lang w:eastAsia="hr-HR"/>
        </w:rPr>
      </w:pPr>
      <w:r>
        <w:rPr>
          <w:rFonts w:ascii="Times New Roman" w:eastAsia="Times New Roman" w:hAnsi="Times New Roman" w:cs="Times New Roman"/>
          <w:b/>
          <w:color w:val="808080" w:themeColor="background1" w:themeShade="80"/>
          <w:spacing w:val="-14"/>
          <w:w w:val="110"/>
          <w:sz w:val="24"/>
          <w:szCs w:val="24"/>
          <w:lang w:eastAsia="hr-HR"/>
        </w:rPr>
        <w:lastRenderedPageBreak/>
        <w:t xml:space="preserve">30. </w:t>
      </w:r>
      <w:r>
        <w:rPr>
          <w:rFonts w:ascii="Times New Roman" w:eastAsia="Times New Roman" w:hAnsi="Times New Roman" w:cs="Times New Roman"/>
          <w:b/>
          <w:color w:val="808080" w:themeColor="background1" w:themeShade="80"/>
          <w:sz w:val="24"/>
          <w:szCs w:val="24"/>
          <w:lang w:eastAsia="hr-HR"/>
        </w:rPr>
        <w:t>P</w:t>
      </w:r>
      <w:r>
        <w:rPr>
          <w:rFonts w:ascii="Times New Roman" w:eastAsia="Times New Roman" w:hAnsi="Times New Roman" w:cs="Times New Roman"/>
          <w:b/>
          <w:color w:val="808080" w:themeColor="background1" w:themeShade="80"/>
          <w:sz w:val="20"/>
          <w:szCs w:val="20"/>
          <w:lang w:eastAsia="hr-HR"/>
        </w:rPr>
        <w:t>OJAŠNJENJE I UPOTPUNJAVANJE</w:t>
      </w:r>
      <w:r>
        <w:rPr>
          <w:rFonts w:ascii="Times New Roman" w:eastAsia="Times New Roman" w:hAnsi="Times New Roman" w:cs="Times New Roman"/>
          <w:b/>
          <w:color w:val="808080" w:themeColor="background1" w:themeShade="80"/>
          <w:w w:val="110"/>
          <w:sz w:val="20"/>
          <w:szCs w:val="20"/>
          <w:lang w:eastAsia="hr-HR"/>
        </w:rPr>
        <w:t xml:space="preserve"> </w:t>
      </w:r>
      <w:r>
        <w:rPr>
          <w:rFonts w:ascii="Times New Roman" w:eastAsia="Times New Roman" w:hAnsi="Times New Roman" w:cs="Times New Roman"/>
          <w:b/>
          <w:color w:val="808080" w:themeColor="background1" w:themeShade="80"/>
          <w:sz w:val="20"/>
          <w:szCs w:val="20"/>
          <w:lang w:eastAsia="hr-HR"/>
        </w:rPr>
        <w:t>PONUDE</w:t>
      </w:r>
    </w:p>
    <w:p w14:paraId="09D7E2D7"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DB3E2" w:themeColor="text2" w:themeTint="66"/>
          <w:sz w:val="20"/>
          <w:szCs w:val="20"/>
          <w:lang w:eastAsia="hr-HR"/>
        </w:rPr>
      </w:pPr>
      <w:r>
        <w:rPr>
          <w:rFonts w:ascii="Times New Roman" w:eastAsia="Times New Roman" w:hAnsi="Times New Roman" w:cs="Times New Roman"/>
          <w:b/>
          <w:color w:val="8DB3E2" w:themeColor="text2" w:themeTint="66"/>
          <w:sz w:val="20"/>
          <w:szCs w:val="20"/>
          <w:lang w:eastAsia="hr-HR"/>
        </w:rPr>
        <w:t>_________________________________________________________________________________________</w:t>
      </w:r>
    </w:p>
    <w:p w14:paraId="3A25F8FE"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08080" w:themeColor="background1" w:themeShade="80"/>
          <w:sz w:val="24"/>
          <w:szCs w:val="24"/>
          <w:lang w:eastAsia="hr-HR"/>
        </w:rPr>
      </w:pPr>
    </w:p>
    <w:p w14:paraId="5DCE0C87" w14:textId="77777777" w:rsidR="00820155" w:rsidRPr="004E54F9" w:rsidRDefault="00820155" w:rsidP="00820155">
      <w:pPr>
        <w:widowControl w:val="0"/>
        <w:kinsoku w:val="0"/>
        <w:autoSpaceDE w:val="0"/>
        <w:autoSpaceDN w:val="0"/>
        <w:adjustRightInd w:val="0"/>
        <w:rPr>
          <w:rFonts w:ascii="Times New Roman" w:eastAsia="Times New Roman" w:hAnsi="Times New Roman" w:cs="Times New Roman"/>
          <w:bCs/>
          <w:color w:val="000000"/>
          <w:spacing w:val="-3"/>
          <w:lang w:eastAsia="hr-HR"/>
        </w:rPr>
      </w:pPr>
      <w:r w:rsidRPr="004E54F9">
        <w:rPr>
          <w:rFonts w:ascii="Times New Roman" w:eastAsia="Times New Roman" w:hAnsi="Times New Roman" w:cs="Times New Roman"/>
          <w:bCs/>
          <w:color w:val="000000"/>
          <w:spacing w:val="-3"/>
          <w:lang w:eastAsia="hr-HR"/>
        </w:rPr>
        <w:t>U postupku pregleda i ocjene ponuda Naručitelj može zahtjevati od ponuditelja da pojasne ili upotpune dokumente koje su predali u ponudi temeljem ove Dokumentacije, ako informacije ili dokumentacija koje je trebao dostaviti gospodarski subjekt nepotpuni ili pogrešni ili se takvima čine ili ako nedostaju određeni dokumenti</w:t>
      </w:r>
      <w:bookmarkStart w:id="70" w:name="_Toc471908296"/>
    </w:p>
    <w:p w14:paraId="44C3723B" w14:textId="77777777" w:rsidR="00820155" w:rsidRDefault="00820155" w:rsidP="00820155">
      <w:pPr>
        <w:widowControl w:val="0"/>
        <w:kinsoku w:val="0"/>
        <w:autoSpaceDE w:val="0"/>
        <w:autoSpaceDN w:val="0"/>
        <w:adjustRightInd w:val="0"/>
        <w:rPr>
          <w:rFonts w:ascii="Times New Roman" w:eastAsia="Times New Roman" w:hAnsi="Times New Roman" w:cs="Times New Roman"/>
          <w:bCs/>
          <w:color w:val="000000"/>
          <w:spacing w:val="-3"/>
          <w:sz w:val="24"/>
          <w:szCs w:val="24"/>
          <w:lang w:eastAsia="hr-HR"/>
        </w:rPr>
      </w:pPr>
    </w:p>
    <w:bookmarkEnd w:id="70"/>
    <w:p w14:paraId="19021D73"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08080" w:themeColor="background1" w:themeShade="80"/>
          <w:spacing w:val="-14"/>
          <w:w w:val="110"/>
          <w:sz w:val="24"/>
          <w:szCs w:val="24"/>
          <w:lang w:eastAsia="hr-HR"/>
        </w:rPr>
      </w:pPr>
    </w:p>
    <w:p w14:paraId="01307A5B"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08080" w:themeColor="background1" w:themeShade="80"/>
          <w:sz w:val="20"/>
          <w:szCs w:val="20"/>
          <w:lang w:eastAsia="hr-HR"/>
        </w:rPr>
      </w:pPr>
      <w:r>
        <w:rPr>
          <w:rFonts w:ascii="Times New Roman" w:eastAsia="Times New Roman" w:hAnsi="Times New Roman" w:cs="Times New Roman"/>
          <w:b/>
          <w:color w:val="808080" w:themeColor="background1" w:themeShade="80"/>
          <w:spacing w:val="-14"/>
          <w:w w:val="110"/>
          <w:sz w:val="24"/>
          <w:szCs w:val="24"/>
          <w:lang w:eastAsia="hr-HR"/>
        </w:rPr>
        <w:t>31.</w:t>
      </w:r>
      <w:r>
        <w:rPr>
          <w:rFonts w:ascii="Times New Roman" w:eastAsia="Times New Roman" w:hAnsi="Times New Roman" w:cs="Times New Roman"/>
          <w:b/>
          <w:color w:val="808080" w:themeColor="background1" w:themeShade="80"/>
          <w:sz w:val="24"/>
          <w:szCs w:val="24"/>
          <w:lang w:eastAsia="hr-HR"/>
        </w:rPr>
        <w:t xml:space="preserve"> O</w:t>
      </w:r>
      <w:r>
        <w:rPr>
          <w:rFonts w:ascii="Times New Roman" w:eastAsia="Times New Roman" w:hAnsi="Times New Roman" w:cs="Times New Roman"/>
          <w:b/>
          <w:color w:val="808080" w:themeColor="background1" w:themeShade="80"/>
          <w:sz w:val="20"/>
          <w:szCs w:val="20"/>
          <w:lang w:eastAsia="hr-HR"/>
        </w:rPr>
        <w:t>BAVIJESTI O REZULTATIMA</w:t>
      </w:r>
    </w:p>
    <w:p w14:paraId="3BD2A3AA" w14:textId="77777777" w:rsidR="00820155" w:rsidRDefault="00820155" w:rsidP="00820155">
      <w:pPr>
        <w:spacing w:after="120" w:line="264" w:lineRule="auto"/>
        <w:rPr>
          <w:rFonts w:ascii="Calibri" w:eastAsia="Times New Roman" w:hAnsi="Calibri" w:cs="Times New Roman"/>
          <w:b/>
          <w:sz w:val="21"/>
          <w:szCs w:val="21"/>
          <w:lang w:eastAsia="hr-HR"/>
        </w:rPr>
      </w:pPr>
      <w:r>
        <w:rPr>
          <w:rFonts w:ascii="Times New Roman" w:eastAsia="Times New Roman" w:hAnsi="Times New Roman" w:cs="Times New Roman"/>
          <w:b/>
          <w:color w:val="8DB3E2" w:themeColor="text2" w:themeTint="66"/>
          <w:sz w:val="20"/>
          <w:szCs w:val="20"/>
          <w:lang w:eastAsia="hr-HR"/>
        </w:rPr>
        <w:t>_________________________________________________________________________________________</w:t>
      </w:r>
    </w:p>
    <w:p w14:paraId="1ADD89DA" w14:textId="77777777" w:rsidR="00820155" w:rsidRDefault="00820155" w:rsidP="00820155">
      <w:pPr>
        <w:widowControl w:val="0"/>
        <w:kinsoku w:val="0"/>
        <w:autoSpaceDE w:val="0"/>
        <w:autoSpaceDN w:val="0"/>
        <w:adjustRightInd w:val="0"/>
        <w:rPr>
          <w:rFonts w:ascii="Times New Roman" w:eastAsia="Times New Roman" w:hAnsi="Times New Roman" w:cs="Times New Roman"/>
          <w:bCs/>
          <w:color w:val="000000"/>
          <w:spacing w:val="-3"/>
          <w:lang w:eastAsia="hr-HR"/>
        </w:rPr>
      </w:pPr>
      <w:r w:rsidRPr="008131A8">
        <w:rPr>
          <w:rFonts w:ascii="Times New Roman" w:eastAsia="Times New Roman" w:hAnsi="Times New Roman" w:cs="Times New Roman"/>
          <w:bCs/>
          <w:color w:val="000000"/>
          <w:spacing w:val="-3"/>
          <w:lang w:eastAsia="hr-HR"/>
        </w:rPr>
        <w:t xml:space="preserve">Pisanu obavijest o rezultatima nabave Naručitelj će dostaviti ponuditeljima bez odgode elektroničkim putem. </w:t>
      </w:r>
    </w:p>
    <w:p w14:paraId="3FFE2E03" w14:textId="77777777" w:rsidR="00820155" w:rsidRDefault="00820155" w:rsidP="00820155">
      <w:pPr>
        <w:widowControl w:val="0"/>
        <w:kinsoku w:val="0"/>
        <w:autoSpaceDE w:val="0"/>
        <w:autoSpaceDN w:val="0"/>
        <w:adjustRightInd w:val="0"/>
        <w:rPr>
          <w:rFonts w:ascii="Times New Roman" w:eastAsia="Times New Roman" w:hAnsi="Times New Roman" w:cs="Times New Roman"/>
          <w:bCs/>
          <w:color w:val="000000"/>
          <w:spacing w:val="-3"/>
          <w:lang w:eastAsia="hr-HR"/>
        </w:rPr>
      </w:pPr>
    </w:p>
    <w:p w14:paraId="1537FD50" w14:textId="77777777" w:rsidR="00820155" w:rsidRPr="008131A8" w:rsidRDefault="00820155" w:rsidP="00820155">
      <w:pPr>
        <w:widowControl w:val="0"/>
        <w:kinsoku w:val="0"/>
        <w:autoSpaceDE w:val="0"/>
        <w:autoSpaceDN w:val="0"/>
        <w:adjustRightInd w:val="0"/>
        <w:rPr>
          <w:rFonts w:ascii="Times New Roman" w:eastAsia="Times New Roman" w:hAnsi="Times New Roman" w:cs="Times New Roman"/>
          <w:bCs/>
          <w:color w:val="000000"/>
          <w:spacing w:val="-3"/>
          <w:lang w:eastAsia="hr-HR"/>
        </w:rPr>
      </w:pPr>
    </w:p>
    <w:p w14:paraId="1FFD9FD6"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08080" w:themeColor="background1" w:themeShade="80"/>
          <w:spacing w:val="-14"/>
          <w:w w:val="110"/>
          <w:sz w:val="24"/>
          <w:szCs w:val="24"/>
          <w:lang w:eastAsia="hr-HR"/>
        </w:rPr>
      </w:pPr>
    </w:p>
    <w:p w14:paraId="5FE989F1"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08080" w:themeColor="background1" w:themeShade="80"/>
          <w:lang w:eastAsia="hr-HR"/>
        </w:rPr>
      </w:pPr>
      <w:r>
        <w:rPr>
          <w:rFonts w:ascii="Times New Roman" w:eastAsia="Times New Roman" w:hAnsi="Times New Roman" w:cs="Times New Roman"/>
          <w:b/>
          <w:color w:val="808080" w:themeColor="background1" w:themeShade="80"/>
          <w:spacing w:val="-14"/>
          <w:w w:val="110"/>
          <w:lang w:eastAsia="hr-HR"/>
        </w:rPr>
        <w:t>32.</w:t>
      </w:r>
      <w:r>
        <w:rPr>
          <w:rFonts w:ascii="Times New Roman" w:eastAsia="Times New Roman" w:hAnsi="Times New Roman" w:cs="Times New Roman"/>
          <w:b/>
          <w:color w:val="808080" w:themeColor="background1" w:themeShade="80"/>
          <w:lang w:eastAsia="hr-HR"/>
        </w:rPr>
        <w:t xml:space="preserve"> IZUZETNO NISKA PONUDA</w:t>
      </w:r>
    </w:p>
    <w:p w14:paraId="1D5DBB0B" w14:textId="77777777" w:rsidR="00820155" w:rsidRDefault="00820155" w:rsidP="00820155">
      <w:pPr>
        <w:spacing w:after="120" w:line="264" w:lineRule="auto"/>
        <w:rPr>
          <w:rFonts w:ascii="Calibri" w:eastAsia="Times New Roman" w:hAnsi="Calibri" w:cs="Times New Roman"/>
          <w:b/>
          <w:lang w:eastAsia="hr-HR"/>
        </w:rPr>
      </w:pPr>
      <w:r>
        <w:rPr>
          <w:rFonts w:ascii="Times New Roman" w:eastAsia="Times New Roman" w:hAnsi="Times New Roman" w:cs="Times New Roman"/>
          <w:b/>
          <w:color w:val="8DB3E2" w:themeColor="text2" w:themeTint="66"/>
          <w:lang w:eastAsia="hr-HR"/>
        </w:rPr>
        <w:t>__________________________________________________________________________________</w:t>
      </w:r>
    </w:p>
    <w:p w14:paraId="2FDD5C54" w14:textId="77777777" w:rsidR="00820155" w:rsidRPr="008131A8" w:rsidRDefault="00820155" w:rsidP="00820155">
      <w:pPr>
        <w:widowControl w:val="0"/>
        <w:kinsoku w:val="0"/>
        <w:autoSpaceDE w:val="0"/>
        <w:autoSpaceDN w:val="0"/>
        <w:adjustRightInd w:val="0"/>
        <w:rPr>
          <w:rFonts w:ascii="Times New Roman" w:eastAsia="Times New Roman" w:hAnsi="Times New Roman" w:cs="Times New Roman"/>
          <w:bCs/>
          <w:color w:val="000000"/>
          <w:spacing w:val="-3"/>
          <w:lang w:eastAsia="hr-HR"/>
        </w:rPr>
      </w:pPr>
      <w:r w:rsidRPr="008131A8">
        <w:rPr>
          <w:rFonts w:ascii="Times New Roman" w:eastAsia="Times New Roman" w:hAnsi="Times New Roman" w:cs="Times New Roman"/>
          <w:bCs/>
          <w:color w:val="000000"/>
          <w:spacing w:val="-3"/>
          <w:lang w:eastAsia="hr-HR"/>
        </w:rPr>
        <w:t xml:space="preserve">Ako je u ponudi iskazana izuzetno niska ponuda što dovodi u sumnju mogućnost izvršenja </w:t>
      </w:r>
      <w:r>
        <w:rPr>
          <w:rFonts w:ascii="Times New Roman" w:eastAsia="Times New Roman" w:hAnsi="Times New Roman" w:cs="Times New Roman"/>
          <w:bCs/>
          <w:color w:val="000000"/>
          <w:spacing w:val="-3"/>
          <w:lang w:eastAsia="hr-HR"/>
        </w:rPr>
        <w:t>ugovora</w:t>
      </w:r>
      <w:r w:rsidRPr="008131A8">
        <w:rPr>
          <w:rFonts w:ascii="Times New Roman" w:eastAsia="Times New Roman" w:hAnsi="Times New Roman" w:cs="Times New Roman"/>
          <w:bCs/>
          <w:color w:val="000000"/>
          <w:spacing w:val="-3"/>
          <w:lang w:eastAsia="hr-HR"/>
        </w:rPr>
        <w:t>, naručitelj može odbiti takvu ponudu. Prije odbijanja/prihvaćanja ponude naručitelj će pisanim putem zatražiti objašnjenje s podacima o sastavnim elementima ponude koje smatra bitnima za izvršenje ugovora. Naručitelj će provjeriti podatke o sastavnim elementima ponude iz objašnjenja ponuditelja, uzimajući u obzir dostavljene dokaze.</w:t>
      </w:r>
    </w:p>
    <w:p w14:paraId="5A2BD95B" w14:textId="77777777" w:rsidR="00820155" w:rsidRPr="008131A8" w:rsidRDefault="00820155" w:rsidP="00820155">
      <w:pPr>
        <w:widowControl w:val="0"/>
        <w:kinsoku w:val="0"/>
        <w:autoSpaceDE w:val="0"/>
        <w:autoSpaceDN w:val="0"/>
        <w:adjustRightInd w:val="0"/>
        <w:rPr>
          <w:rFonts w:ascii="Times New Roman" w:eastAsia="Times New Roman" w:hAnsi="Times New Roman" w:cs="Times New Roman"/>
          <w:bCs/>
          <w:color w:val="000000"/>
          <w:spacing w:val="-3"/>
          <w:lang w:eastAsia="hr-HR"/>
        </w:rPr>
      </w:pPr>
    </w:p>
    <w:p w14:paraId="5F3E65E7"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08080" w:themeColor="background1" w:themeShade="80"/>
          <w:sz w:val="24"/>
          <w:szCs w:val="24"/>
          <w:lang w:eastAsia="hr-HR"/>
        </w:rPr>
      </w:pPr>
      <w:r>
        <w:rPr>
          <w:rFonts w:ascii="Times New Roman" w:eastAsia="Times New Roman" w:hAnsi="Times New Roman" w:cs="Times New Roman"/>
          <w:b/>
          <w:color w:val="808080" w:themeColor="background1" w:themeShade="80"/>
          <w:spacing w:val="-4"/>
          <w:sz w:val="24"/>
          <w:szCs w:val="24"/>
          <w:lang w:eastAsia="hr-HR"/>
        </w:rPr>
        <w:t>33.</w:t>
      </w:r>
      <w:r>
        <w:rPr>
          <w:rFonts w:ascii="Times New Roman" w:eastAsia="Times New Roman" w:hAnsi="Times New Roman" w:cs="Times New Roman"/>
          <w:b/>
          <w:color w:val="808080" w:themeColor="background1" w:themeShade="80"/>
          <w:spacing w:val="-19"/>
          <w:w w:val="110"/>
          <w:sz w:val="24"/>
          <w:szCs w:val="24"/>
          <w:lang w:eastAsia="hr-HR"/>
        </w:rPr>
        <w:t xml:space="preserve"> </w:t>
      </w:r>
      <w:r>
        <w:rPr>
          <w:rFonts w:ascii="Times New Roman" w:eastAsia="Times New Roman" w:hAnsi="Times New Roman" w:cs="Times New Roman"/>
          <w:b/>
          <w:color w:val="808080" w:themeColor="background1" w:themeShade="80"/>
          <w:sz w:val="24"/>
          <w:szCs w:val="24"/>
          <w:lang w:eastAsia="hr-HR"/>
        </w:rPr>
        <w:t>R</w:t>
      </w:r>
      <w:r>
        <w:rPr>
          <w:rFonts w:ascii="Times New Roman" w:eastAsia="Times New Roman" w:hAnsi="Times New Roman" w:cs="Times New Roman"/>
          <w:b/>
          <w:color w:val="808080" w:themeColor="background1" w:themeShade="80"/>
          <w:sz w:val="20"/>
          <w:szCs w:val="20"/>
          <w:lang w:eastAsia="hr-HR"/>
        </w:rPr>
        <w:t>OK</w:t>
      </w:r>
      <w:r>
        <w:rPr>
          <w:rFonts w:ascii="Times New Roman" w:eastAsia="Times New Roman" w:hAnsi="Times New Roman" w:cs="Times New Roman"/>
          <w:b/>
          <w:color w:val="808080" w:themeColor="background1" w:themeShade="80"/>
          <w:spacing w:val="-7"/>
          <w:w w:val="110"/>
          <w:sz w:val="20"/>
          <w:szCs w:val="20"/>
          <w:lang w:eastAsia="hr-HR"/>
        </w:rPr>
        <w:t xml:space="preserve"> </w:t>
      </w:r>
      <w:r>
        <w:rPr>
          <w:rFonts w:ascii="Times New Roman" w:eastAsia="Times New Roman" w:hAnsi="Times New Roman" w:cs="Times New Roman"/>
          <w:b/>
          <w:color w:val="808080" w:themeColor="background1" w:themeShade="80"/>
          <w:sz w:val="20"/>
          <w:szCs w:val="20"/>
          <w:lang w:eastAsia="hr-HR"/>
        </w:rPr>
        <w:t>ZA</w:t>
      </w:r>
      <w:r>
        <w:rPr>
          <w:rFonts w:ascii="Times New Roman" w:eastAsia="Times New Roman" w:hAnsi="Times New Roman" w:cs="Times New Roman"/>
          <w:b/>
          <w:color w:val="808080" w:themeColor="background1" w:themeShade="80"/>
          <w:spacing w:val="-5"/>
          <w:w w:val="110"/>
          <w:sz w:val="20"/>
          <w:szCs w:val="20"/>
          <w:lang w:eastAsia="hr-HR"/>
        </w:rPr>
        <w:t xml:space="preserve"> </w:t>
      </w:r>
      <w:r>
        <w:rPr>
          <w:rFonts w:ascii="Times New Roman" w:eastAsia="Times New Roman" w:hAnsi="Times New Roman" w:cs="Times New Roman"/>
          <w:b/>
          <w:color w:val="808080" w:themeColor="background1" w:themeShade="80"/>
          <w:sz w:val="20"/>
          <w:szCs w:val="20"/>
          <w:lang w:eastAsia="hr-HR"/>
        </w:rPr>
        <w:t>DONOŠENJE</w:t>
      </w:r>
      <w:r>
        <w:rPr>
          <w:rFonts w:ascii="Times New Roman" w:eastAsia="Times New Roman" w:hAnsi="Times New Roman" w:cs="Times New Roman"/>
          <w:b/>
          <w:color w:val="808080" w:themeColor="background1" w:themeShade="80"/>
          <w:spacing w:val="4"/>
          <w:w w:val="110"/>
          <w:sz w:val="20"/>
          <w:szCs w:val="20"/>
          <w:lang w:eastAsia="hr-HR"/>
        </w:rPr>
        <w:t xml:space="preserve"> </w:t>
      </w:r>
      <w:r>
        <w:rPr>
          <w:rFonts w:ascii="Times New Roman" w:eastAsia="Times New Roman" w:hAnsi="Times New Roman" w:cs="Times New Roman"/>
          <w:b/>
          <w:color w:val="808080" w:themeColor="background1" w:themeShade="80"/>
          <w:sz w:val="20"/>
          <w:szCs w:val="20"/>
          <w:lang w:eastAsia="hr-HR"/>
        </w:rPr>
        <w:t>ODLUKE</w:t>
      </w:r>
      <w:r>
        <w:rPr>
          <w:rFonts w:ascii="Times New Roman" w:eastAsia="Times New Roman" w:hAnsi="Times New Roman" w:cs="Times New Roman"/>
          <w:b/>
          <w:color w:val="808080" w:themeColor="background1" w:themeShade="80"/>
          <w:spacing w:val="-5"/>
          <w:w w:val="110"/>
          <w:sz w:val="20"/>
          <w:szCs w:val="20"/>
          <w:lang w:eastAsia="hr-HR"/>
        </w:rPr>
        <w:t xml:space="preserve"> </w:t>
      </w:r>
      <w:r>
        <w:rPr>
          <w:rFonts w:ascii="Times New Roman" w:eastAsia="Times New Roman" w:hAnsi="Times New Roman" w:cs="Times New Roman"/>
          <w:b/>
          <w:color w:val="808080" w:themeColor="background1" w:themeShade="80"/>
          <w:sz w:val="20"/>
          <w:szCs w:val="20"/>
          <w:lang w:eastAsia="hr-HR"/>
        </w:rPr>
        <w:t>O</w:t>
      </w:r>
      <w:r>
        <w:rPr>
          <w:rFonts w:ascii="Times New Roman" w:eastAsia="Times New Roman" w:hAnsi="Times New Roman" w:cs="Times New Roman"/>
          <w:b/>
          <w:color w:val="808080" w:themeColor="background1" w:themeShade="80"/>
          <w:spacing w:val="-5"/>
          <w:w w:val="110"/>
          <w:sz w:val="20"/>
          <w:szCs w:val="20"/>
          <w:lang w:eastAsia="hr-HR"/>
        </w:rPr>
        <w:t xml:space="preserve"> </w:t>
      </w:r>
      <w:r>
        <w:rPr>
          <w:rFonts w:ascii="Times New Roman" w:eastAsia="Times New Roman" w:hAnsi="Times New Roman" w:cs="Times New Roman"/>
          <w:b/>
          <w:color w:val="808080" w:themeColor="background1" w:themeShade="80"/>
          <w:sz w:val="20"/>
          <w:szCs w:val="20"/>
          <w:lang w:eastAsia="hr-HR"/>
        </w:rPr>
        <w:t>ODABIRU</w:t>
      </w:r>
      <w:r>
        <w:rPr>
          <w:rFonts w:ascii="Times New Roman" w:eastAsia="Times New Roman" w:hAnsi="Times New Roman" w:cs="Times New Roman"/>
          <w:b/>
          <w:color w:val="808080" w:themeColor="background1" w:themeShade="80"/>
          <w:spacing w:val="-7"/>
          <w:w w:val="110"/>
          <w:sz w:val="20"/>
          <w:szCs w:val="20"/>
          <w:lang w:eastAsia="hr-HR"/>
        </w:rPr>
        <w:t xml:space="preserve"> </w:t>
      </w:r>
      <w:r>
        <w:rPr>
          <w:rFonts w:ascii="Times New Roman" w:eastAsia="Times New Roman" w:hAnsi="Times New Roman" w:cs="Times New Roman"/>
          <w:b/>
          <w:color w:val="808080" w:themeColor="background1" w:themeShade="80"/>
          <w:sz w:val="20"/>
          <w:szCs w:val="20"/>
          <w:lang w:eastAsia="hr-HR"/>
        </w:rPr>
        <w:t>ILI</w:t>
      </w:r>
      <w:r>
        <w:rPr>
          <w:rFonts w:ascii="Times New Roman" w:eastAsia="Times New Roman" w:hAnsi="Times New Roman" w:cs="Times New Roman"/>
          <w:b/>
          <w:color w:val="808080" w:themeColor="background1" w:themeShade="80"/>
          <w:spacing w:val="-9"/>
          <w:w w:val="110"/>
          <w:sz w:val="20"/>
          <w:szCs w:val="20"/>
          <w:lang w:eastAsia="hr-HR"/>
        </w:rPr>
        <w:t xml:space="preserve"> </w:t>
      </w:r>
      <w:r>
        <w:rPr>
          <w:rFonts w:ascii="Times New Roman" w:eastAsia="Times New Roman" w:hAnsi="Times New Roman" w:cs="Times New Roman"/>
          <w:b/>
          <w:color w:val="808080" w:themeColor="background1" w:themeShade="80"/>
          <w:sz w:val="20"/>
          <w:szCs w:val="20"/>
          <w:lang w:eastAsia="hr-HR"/>
        </w:rPr>
        <w:t>PONIŠTENJU, ROK MIROVANJA</w:t>
      </w:r>
    </w:p>
    <w:p w14:paraId="77D833B2" w14:textId="77777777" w:rsidR="00820155" w:rsidRDefault="00820155" w:rsidP="00820155">
      <w:pPr>
        <w:widowControl w:val="0"/>
        <w:kinsoku w:val="0"/>
        <w:autoSpaceDE w:val="0"/>
        <w:autoSpaceDN w:val="0"/>
        <w:adjustRightInd w:val="0"/>
        <w:rPr>
          <w:rFonts w:ascii="Times New Roman" w:eastAsia="Times New Roman" w:hAnsi="Times New Roman" w:cs="Times New Roman"/>
          <w:color w:val="548DD4" w:themeColor="text2" w:themeTint="99"/>
          <w:sz w:val="24"/>
          <w:szCs w:val="24"/>
          <w:lang w:eastAsia="hr-HR"/>
        </w:rPr>
      </w:pPr>
      <w:r>
        <w:rPr>
          <w:rFonts w:ascii="Times New Roman" w:eastAsia="Times New Roman" w:hAnsi="Times New Roman" w:cs="Times New Roman"/>
          <w:color w:val="548DD4" w:themeColor="text2" w:themeTint="99"/>
          <w:sz w:val="24"/>
          <w:szCs w:val="24"/>
          <w:lang w:eastAsia="hr-HR"/>
        </w:rPr>
        <w:t>___________________________________________________________________________</w:t>
      </w:r>
    </w:p>
    <w:p w14:paraId="3C441944" w14:textId="77777777" w:rsidR="00820155" w:rsidRDefault="00820155" w:rsidP="00820155">
      <w:pPr>
        <w:widowControl w:val="0"/>
        <w:kinsoku w:val="0"/>
        <w:autoSpaceDE w:val="0"/>
        <w:autoSpaceDN w:val="0"/>
        <w:adjustRightInd w:val="0"/>
        <w:ind w:hanging="4"/>
        <w:rPr>
          <w:rFonts w:ascii="Times New Roman" w:eastAsia="Times New Roman" w:hAnsi="Times New Roman" w:cs="Times New Roman"/>
          <w:color w:val="000000"/>
          <w:sz w:val="24"/>
          <w:szCs w:val="24"/>
          <w:lang w:eastAsia="hr-HR"/>
        </w:rPr>
      </w:pPr>
    </w:p>
    <w:p w14:paraId="1B8A2B3C" w14:textId="03C38667" w:rsidR="00820155" w:rsidRPr="00F00EB6" w:rsidRDefault="00820155" w:rsidP="00820155">
      <w:pPr>
        <w:widowControl w:val="0"/>
        <w:kinsoku w:val="0"/>
        <w:autoSpaceDE w:val="0"/>
        <w:autoSpaceDN w:val="0"/>
        <w:adjustRightInd w:val="0"/>
        <w:rPr>
          <w:rFonts w:ascii="Times New Roman" w:eastAsia="Times New Roman" w:hAnsi="Times New Roman" w:cs="Times New Roman"/>
          <w:bCs/>
          <w:color w:val="000000"/>
          <w:spacing w:val="-3"/>
          <w:lang w:eastAsia="hr-HR"/>
        </w:rPr>
      </w:pPr>
      <w:r w:rsidRPr="00F00EB6">
        <w:rPr>
          <w:rFonts w:ascii="Times New Roman" w:eastAsia="Times New Roman" w:hAnsi="Times New Roman" w:cs="Times New Roman"/>
          <w:bCs/>
          <w:color w:val="000000"/>
          <w:spacing w:val="-3"/>
          <w:lang w:eastAsia="hr-HR"/>
        </w:rPr>
        <w:t xml:space="preserve">Naručitelj će donjeti Odluku o odabiru ili Odluke o poništenju najkasnije u roku od </w:t>
      </w:r>
      <w:r w:rsidR="00AA16BF">
        <w:rPr>
          <w:rFonts w:ascii="Times New Roman" w:eastAsia="Times New Roman" w:hAnsi="Times New Roman" w:cs="Times New Roman"/>
          <w:bCs/>
          <w:color w:val="000000"/>
          <w:spacing w:val="-3"/>
          <w:lang w:eastAsia="hr-HR"/>
        </w:rPr>
        <w:t>10</w:t>
      </w:r>
      <w:r w:rsidRPr="00F00EB6">
        <w:rPr>
          <w:rFonts w:ascii="Times New Roman" w:eastAsia="Times New Roman" w:hAnsi="Times New Roman" w:cs="Times New Roman"/>
          <w:bCs/>
          <w:color w:val="000000"/>
          <w:spacing w:val="-3"/>
          <w:lang w:eastAsia="hr-HR"/>
        </w:rPr>
        <w:t xml:space="preserve"> dana od dana isteka roka za dostavu ponuda.</w:t>
      </w:r>
    </w:p>
    <w:p w14:paraId="1EA954FF" w14:textId="77777777" w:rsidR="00820155" w:rsidRPr="00F00EB6" w:rsidRDefault="00820155" w:rsidP="00820155">
      <w:pPr>
        <w:widowControl w:val="0"/>
        <w:kinsoku w:val="0"/>
        <w:autoSpaceDE w:val="0"/>
        <w:autoSpaceDN w:val="0"/>
        <w:adjustRightInd w:val="0"/>
        <w:rPr>
          <w:rFonts w:ascii="Times New Roman" w:eastAsia="Times New Roman" w:hAnsi="Times New Roman" w:cs="Times New Roman"/>
          <w:bCs/>
          <w:color w:val="000000"/>
          <w:spacing w:val="-3"/>
          <w:lang w:eastAsia="hr-HR"/>
        </w:rPr>
      </w:pPr>
      <w:r w:rsidRPr="00F00EB6">
        <w:rPr>
          <w:rFonts w:ascii="Times New Roman" w:eastAsia="Times New Roman" w:hAnsi="Times New Roman" w:cs="Times New Roman"/>
          <w:bCs/>
          <w:color w:val="000000"/>
          <w:spacing w:val="-3"/>
          <w:lang w:eastAsia="hr-HR"/>
        </w:rPr>
        <w:t xml:space="preserve">Protiv Odluke o odabiru ili poništenju, žalba nije dopuštena, već se može pokrenuti upravni spor. </w:t>
      </w:r>
    </w:p>
    <w:p w14:paraId="612E76F4" w14:textId="77777777" w:rsidR="00820155" w:rsidRPr="00F00EB6" w:rsidRDefault="00820155" w:rsidP="00820155">
      <w:pPr>
        <w:widowControl w:val="0"/>
        <w:kinsoku w:val="0"/>
        <w:autoSpaceDE w:val="0"/>
        <w:autoSpaceDN w:val="0"/>
        <w:adjustRightInd w:val="0"/>
        <w:rPr>
          <w:rFonts w:ascii="Times New Roman" w:eastAsia="Times New Roman" w:hAnsi="Times New Roman" w:cs="Times New Roman"/>
          <w:bCs/>
          <w:color w:val="000000"/>
          <w:spacing w:val="-3"/>
          <w:lang w:eastAsia="hr-HR"/>
        </w:rPr>
      </w:pPr>
    </w:p>
    <w:p w14:paraId="4E9650F2" w14:textId="77777777" w:rsidR="00820155" w:rsidRDefault="00820155" w:rsidP="00820155">
      <w:pPr>
        <w:spacing w:after="120" w:line="264" w:lineRule="auto"/>
        <w:rPr>
          <w:rFonts w:ascii="Times New Roman" w:eastAsia="Times New Roman" w:hAnsi="Times New Roman" w:cs="Times New Roman"/>
          <w:sz w:val="24"/>
          <w:szCs w:val="24"/>
          <w:lang w:eastAsia="hr-HR"/>
        </w:rPr>
      </w:pPr>
    </w:p>
    <w:p w14:paraId="77AC39BD" w14:textId="77777777" w:rsidR="00820155" w:rsidRDefault="00820155" w:rsidP="00820155">
      <w:pPr>
        <w:widowControl w:val="0"/>
        <w:kinsoku w:val="0"/>
        <w:autoSpaceDE w:val="0"/>
        <w:autoSpaceDN w:val="0"/>
        <w:adjustRightInd w:val="0"/>
        <w:rPr>
          <w:rFonts w:ascii="Times New Roman" w:eastAsia="Times New Roman" w:hAnsi="Times New Roman" w:cs="Times New Roman"/>
          <w:b/>
          <w:color w:val="808080" w:themeColor="background1" w:themeShade="80"/>
          <w:sz w:val="24"/>
          <w:szCs w:val="24"/>
          <w:lang w:eastAsia="hr-HR"/>
        </w:rPr>
      </w:pPr>
      <w:r>
        <w:rPr>
          <w:rFonts w:ascii="Times New Roman" w:eastAsia="Times New Roman" w:hAnsi="Times New Roman" w:cs="Times New Roman"/>
          <w:b/>
          <w:color w:val="808080" w:themeColor="background1" w:themeShade="80"/>
          <w:spacing w:val="-4"/>
          <w:sz w:val="24"/>
          <w:szCs w:val="24"/>
          <w:lang w:eastAsia="hr-HR"/>
        </w:rPr>
        <w:t>33.</w:t>
      </w:r>
      <w:r>
        <w:rPr>
          <w:rFonts w:ascii="Times New Roman" w:eastAsia="Times New Roman" w:hAnsi="Times New Roman" w:cs="Times New Roman"/>
          <w:b/>
          <w:color w:val="808080" w:themeColor="background1" w:themeShade="80"/>
          <w:spacing w:val="-19"/>
          <w:w w:val="110"/>
          <w:sz w:val="24"/>
          <w:szCs w:val="24"/>
          <w:lang w:eastAsia="hr-HR"/>
        </w:rPr>
        <w:t xml:space="preserve"> POSEBNI UVJETI VEZANI UZ IZVRŠENJE UGOVORA </w:t>
      </w:r>
    </w:p>
    <w:p w14:paraId="25300218" w14:textId="77777777" w:rsidR="00820155" w:rsidRDefault="00820155" w:rsidP="00820155">
      <w:pPr>
        <w:widowControl w:val="0"/>
        <w:kinsoku w:val="0"/>
        <w:autoSpaceDE w:val="0"/>
        <w:autoSpaceDN w:val="0"/>
        <w:adjustRightInd w:val="0"/>
        <w:rPr>
          <w:rFonts w:ascii="Times New Roman" w:eastAsia="Times New Roman" w:hAnsi="Times New Roman" w:cs="Times New Roman"/>
          <w:color w:val="548DD4" w:themeColor="text2" w:themeTint="99"/>
          <w:sz w:val="24"/>
          <w:szCs w:val="24"/>
          <w:lang w:eastAsia="hr-HR"/>
        </w:rPr>
      </w:pPr>
      <w:r>
        <w:rPr>
          <w:rFonts w:ascii="Times New Roman" w:eastAsia="Times New Roman" w:hAnsi="Times New Roman" w:cs="Times New Roman"/>
          <w:color w:val="548DD4" w:themeColor="text2" w:themeTint="99"/>
          <w:sz w:val="24"/>
          <w:szCs w:val="24"/>
          <w:lang w:eastAsia="hr-HR"/>
        </w:rPr>
        <w:t>___________________________________________________________________________</w:t>
      </w:r>
    </w:p>
    <w:p w14:paraId="3DCD2511" w14:textId="77777777" w:rsidR="00820155" w:rsidRDefault="00820155" w:rsidP="00820155">
      <w:pPr>
        <w:spacing w:after="120" w:line="264" w:lineRule="auto"/>
        <w:rPr>
          <w:rFonts w:ascii="Times New Roman" w:eastAsia="Times New Roman" w:hAnsi="Times New Roman" w:cs="Times New Roman"/>
          <w:sz w:val="24"/>
          <w:szCs w:val="24"/>
          <w:lang w:eastAsia="hr-HR"/>
        </w:rPr>
      </w:pPr>
    </w:p>
    <w:p w14:paraId="0213C88F" w14:textId="77777777" w:rsidR="00820155" w:rsidRPr="00E070E6" w:rsidRDefault="00820155" w:rsidP="00820155">
      <w:pPr>
        <w:autoSpaceDE w:val="0"/>
        <w:autoSpaceDN w:val="0"/>
        <w:adjustRightInd w:val="0"/>
        <w:jc w:val="both"/>
        <w:rPr>
          <w:rFonts w:ascii="Times New Roman" w:hAnsi="Times New Roman"/>
        </w:rPr>
      </w:pPr>
      <w:r>
        <w:rPr>
          <w:rFonts w:ascii="Times New Roman" w:hAnsi="Times New Roman"/>
        </w:rPr>
        <w:t>Za vrijeme trajanja Ugovora Isporučitelj mora posjedovati d</w:t>
      </w:r>
      <w:r w:rsidRPr="00E070E6">
        <w:rPr>
          <w:rFonts w:ascii="Times New Roman" w:hAnsi="Times New Roman"/>
        </w:rPr>
        <w:t>ozvol</w:t>
      </w:r>
      <w:r>
        <w:rPr>
          <w:rFonts w:ascii="Times New Roman" w:hAnsi="Times New Roman"/>
        </w:rPr>
        <w:t>u</w:t>
      </w:r>
      <w:r w:rsidRPr="00E070E6">
        <w:rPr>
          <w:rFonts w:ascii="Times New Roman" w:hAnsi="Times New Roman"/>
        </w:rPr>
        <w:t xml:space="preserve"> za obavljanje energetske djelatnosti trgovine na veliko naftnim derivatima</w:t>
      </w:r>
      <w:r>
        <w:rPr>
          <w:rFonts w:ascii="Times New Roman" w:hAnsi="Times New Roman"/>
        </w:rPr>
        <w:t>, te istu dostaviti nakon donošenja odluke o odabiru, a prije sklapanja ugovora.</w:t>
      </w:r>
    </w:p>
    <w:p w14:paraId="4C01BF16" w14:textId="77777777" w:rsidR="00820155" w:rsidRDefault="00820155" w:rsidP="00820155">
      <w:pPr>
        <w:autoSpaceDE w:val="0"/>
        <w:autoSpaceDN w:val="0"/>
        <w:adjustRightInd w:val="0"/>
        <w:jc w:val="both"/>
        <w:rPr>
          <w:rFonts w:ascii="Times New Roman" w:hAnsi="Times New Roman"/>
        </w:rPr>
      </w:pPr>
    </w:p>
    <w:p w14:paraId="7A0C7E1E" w14:textId="77777777" w:rsidR="00820155" w:rsidRDefault="00820155" w:rsidP="00820155">
      <w:pPr>
        <w:autoSpaceDE w:val="0"/>
        <w:autoSpaceDN w:val="0"/>
        <w:adjustRightInd w:val="0"/>
        <w:jc w:val="both"/>
        <w:rPr>
          <w:rFonts w:ascii="Times New Roman" w:hAnsi="Times New Roman"/>
        </w:rPr>
      </w:pPr>
    </w:p>
    <w:p w14:paraId="4C4F2E8C" w14:textId="77777777" w:rsidR="00820155" w:rsidRPr="00714C87" w:rsidRDefault="00820155" w:rsidP="00820155">
      <w:pPr>
        <w:pBdr>
          <w:top w:val="single" w:sz="4" w:space="1" w:color="auto"/>
          <w:left w:val="single" w:sz="4" w:space="4" w:color="auto"/>
          <w:bottom w:val="single" w:sz="4" w:space="1" w:color="auto"/>
          <w:right w:val="single" w:sz="4" w:space="4" w:color="auto"/>
        </w:pBdr>
        <w:tabs>
          <w:tab w:val="left" w:pos="284"/>
        </w:tabs>
        <w:spacing w:after="120" w:line="264" w:lineRule="auto"/>
        <w:ind w:right="340"/>
        <w:jc w:val="both"/>
        <w:rPr>
          <w:rFonts w:ascii="Times New Roman" w:eastAsia="Times New Roman" w:hAnsi="Times New Roman" w:cs="Times New Roman"/>
          <w:b/>
          <w:i/>
          <w:lang w:eastAsia="hr-HR"/>
        </w:rPr>
      </w:pPr>
      <w:r w:rsidRPr="0062505A">
        <w:rPr>
          <w:rFonts w:ascii="Times New Roman" w:eastAsia="Times New Roman" w:hAnsi="Times New Roman" w:cs="Times New Roman"/>
          <w:b/>
          <w:i/>
          <w:lang w:eastAsia="hr-HR"/>
        </w:rPr>
        <w:t xml:space="preserve">Gospodarski subjekt mora dokazati da za pružanje </w:t>
      </w:r>
      <w:r>
        <w:rPr>
          <w:rFonts w:ascii="Times New Roman" w:eastAsia="Times New Roman" w:hAnsi="Times New Roman" w:cs="Times New Roman"/>
          <w:b/>
          <w:i/>
          <w:lang w:eastAsia="hr-HR"/>
        </w:rPr>
        <w:t>robe</w:t>
      </w:r>
      <w:r w:rsidRPr="0062505A">
        <w:rPr>
          <w:rFonts w:ascii="Times New Roman" w:eastAsia="Times New Roman" w:hAnsi="Times New Roman" w:cs="Times New Roman"/>
          <w:b/>
          <w:i/>
          <w:lang w:eastAsia="hr-HR"/>
        </w:rPr>
        <w:t xml:space="preserve"> koj</w:t>
      </w:r>
      <w:r>
        <w:rPr>
          <w:rFonts w:ascii="Times New Roman" w:eastAsia="Times New Roman" w:hAnsi="Times New Roman" w:cs="Times New Roman"/>
          <w:b/>
          <w:i/>
          <w:lang w:eastAsia="hr-HR"/>
        </w:rPr>
        <w:t>a</w:t>
      </w:r>
      <w:r w:rsidRPr="0062505A">
        <w:rPr>
          <w:rFonts w:ascii="Times New Roman" w:eastAsia="Times New Roman" w:hAnsi="Times New Roman" w:cs="Times New Roman"/>
          <w:b/>
          <w:i/>
          <w:lang w:eastAsia="hr-HR"/>
        </w:rPr>
        <w:t xml:space="preserve"> </w:t>
      </w:r>
      <w:r>
        <w:rPr>
          <w:rFonts w:ascii="Times New Roman" w:eastAsia="Times New Roman" w:hAnsi="Times New Roman" w:cs="Times New Roman"/>
          <w:b/>
          <w:i/>
          <w:lang w:eastAsia="hr-HR"/>
        </w:rPr>
        <w:t>je</w:t>
      </w:r>
      <w:r w:rsidRPr="0062505A">
        <w:rPr>
          <w:rFonts w:ascii="Times New Roman" w:eastAsia="Times New Roman" w:hAnsi="Times New Roman" w:cs="Times New Roman"/>
          <w:b/>
          <w:i/>
          <w:lang w:eastAsia="hr-HR"/>
        </w:rPr>
        <w:t xml:space="preserve"> predmet nabave ima dozvolu (rješenje) Hrvatske energetske regulatorne agencije za obavljanje energetske djelatnosti obavljanja trgovine na veliko naftnim derivatima sukladno Zakonu o energiji (Narodne novine, broj 120/12, 14/14, 95/15, 102/15 i 68/18)</w:t>
      </w:r>
      <w:r>
        <w:rPr>
          <w:rFonts w:ascii="Times New Roman" w:eastAsia="Times New Roman" w:hAnsi="Times New Roman" w:cs="Times New Roman"/>
          <w:b/>
          <w:i/>
          <w:lang w:eastAsia="hr-HR"/>
        </w:rPr>
        <w:t>.</w:t>
      </w:r>
    </w:p>
    <w:p w14:paraId="14B98F32"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2DB73EF1"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69F66BDB"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2D949543"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382F09FA"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7F9E7F1A"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7E7F0CFD"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6B22528C"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1EC5C2D1"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23CF8C71"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6C4B8D96"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298398B9"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3886B3F8"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22B304DE"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18B34501"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12E51314"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68E0A087"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6E3E0D0C"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2FAC1EA2"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5CE9E341"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4E30192F"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75E9F01A"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4DD0CB4B"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38738DE6"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56EB6D70"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3F927590"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69FF490D"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4E502E41"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506A5876"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4DF199E3"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2A3D2C0A"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25C07FEE" w14:textId="77777777" w:rsidR="001A35F4" w:rsidRDefault="001A35F4" w:rsidP="00820155">
      <w:pPr>
        <w:spacing w:after="120" w:line="264" w:lineRule="auto"/>
        <w:rPr>
          <w:rFonts w:ascii="Times New Roman" w:eastAsia="Times New Roman" w:hAnsi="Times New Roman" w:cs="Times New Roman"/>
          <w:b/>
          <w:sz w:val="24"/>
          <w:szCs w:val="24"/>
          <w:lang w:eastAsia="hr-HR"/>
        </w:rPr>
      </w:pPr>
    </w:p>
    <w:p w14:paraId="30BB97B7" w14:textId="77777777" w:rsidR="001A35F4" w:rsidRDefault="001A35F4" w:rsidP="00820155">
      <w:pPr>
        <w:spacing w:after="120" w:line="264" w:lineRule="auto"/>
        <w:rPr>
          <w:rFonts w:ascii="Times New Roman" w:eastAsia="Times New Roman" w:hAnsi="Times New Roman" w:cs="Times New Roman"/>
          <w:b/>
          <w:sz w:val="24"/>
          <w:szCs w:val="24"/>
          <w:lang w:eastAsia="hr-HR"/>
        </w:rPr>
      </w:pPr>
    </w:p>
    <w:p w14:paraId="5EDA4D56" w14:textId="77777777" w:rsidR="001A35F4" w:rsidRDefault="001A35F4" w:rsidP="00820155">
      <w:pPr>
        <w:spacing w:after="120" w:line="264" w:lineRule="auto"/>
        <w:rPr>
          <w:rFonts w:ascii="Times New Roman" w:eastAsia="Times New Roman" w:hAnsi="Times New Roman" w:cs="Times New Roman"/>
          <w:b/>
          <w:sz w:val="24"/>
          <w:szCs w:val="24"/>
          <w:lang w:eastAsia="hr-HR"/>
        </w:rPr>
      </w:pPr>
    </w:p>
    <w:p w14:paraId="524E77A0" w14:textId="77777777" w:rsidR="00470C32" w:rsidRDefault="00470C32" w:rsidP="00820155">
      <w:pPr>
        <w:spacing w:after="120" w:line="264" w:lineRule="auto"/>
        <w:rPr>
          <w:rFonts w:ascii="Times New Roman" w:eastAsia="Times New Roman" w:hAnsi="Times New Roman" w:cs="Times New Roman"/>
          <w:b/>
          <w:sz w:val="24"/>
          <w:szCs w:val="24"/>
          <w:lang w:eastAsia="hr-HR"/>
        </w:rPr>
      </w:pPr>
    </w:p>
    <w:p w14:paraId="4904013E" w14:textId="77777777" w:rsidR="00470C32" w:rsidRDefault="00470C32" w:rsidP="00820155">
      <w:pPr>
        <w:spacing w:after="120" w:line="264" w:lineRule="auto"/>
        <w:rPr>
          <w:rFonts w:ascii="Times New Roman" w:eastAsia="Times New Roman" w:hAnsi="Times New Roman" w:cs="Times New Roman"/>
          <w:b/>
          <w:sz w:val="24"/>
          <w:szCs w:val="24"/>
          <w:lang w:eastAsia="hr-HR"/>
        </w:rPr>
      </w:pPr>
    </w:p>
    <w:p w14:paraId="6106E3A3" w14:textId="77777777" w:rsidR="001A35F4" w:rsidRDefault="001A35F4" w:rsidP="00820155">
      <w:pPr>
        <w:spacing w:after="120" w:line="264" w:lineRule="auto"/>
        <w:rPr>
          <w:rFonts w:ascii="Times New Roman" w:eastAsia="Times New Roman" w:hAnsi="Times New Roman" w:cs="Times New Roman"/>
          <w:b/>
          <w:sz w:val="24"/>
          <w:szCs w:val="24"/>
          <w:lang w:eastAsia="hr-HR"/>
        </w:rPr>
      </w:pPr>
    </w:p>
    <w:p w14:paraId="37A1998B"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48CE6EF9" w14:textId="77777777" w:rsidR="00820155" w:rsidRDefault="00820155" w:rsidP="00820155">
      <w:pPr>
        <w:spacing w:after="120" w:line="264" w:lineRule="auto"/>
        <w:rPr>
          <w:rFonts w:ascii="Times New Roman" w:eastAsia="Times New Roman" w:hAnsi="Times New Roman" w:cs="Times New Roman"/>
          <w:b/>
          <w:sz w:val="24"/>
          <w:szCs w:val="24"/>
          <w:lang w:eastAsia="hr-HR"/>
        </w:rPr>
      </w:pPr>
    </w:p>
    <w:p w14:paraId="32841462" w14:textId="77777777" w:rsidR="00820155" w:rsidRDefault="00820155" w:rsidP="00820155">
      <w:pPr>
        <w:spacing w:after="120" w:line="264" w:lineRule="auto"/>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lastRenderedPageBreak/>
        <w:t xml:space="preserve">PONUDBENI  LIST </w:t>
      </w:r>
    </w:p>
    <w:p w14:paraId="100EC9D9" w14:textId="33558F88" w:rsidR="00820155" w:rsidRDefault="00820155" w:rsidP="00820155">
      <w:pPr>
        <w:spacing w:after="120" w:line="264" w:lineRule="auto"/>
        <w:rPr>
          <w:rFonts w:ascii="Times New Roman" w:eastAsia="Times New Roman" w:hAnsi="Times New Roman" w:cs="Times New Roman"/>
          <w:b/>
          <w:sz w:val="21"/>
          <w:szCs w:val="21"/>
          <w:lang w:eastAsia="hr-HR"/>
        </w:rPr>
      </w:pPr>
      <w:r>
        <w:rPr>
          <w:rFonts w:ascii="Times New Roman" w:eastAsia="Times New Roman" w:hAnsi="Times New Roman" w:cs="Times New Roman"/>
          <w:b/>
          <w:sz w:val="21"/>
          <w:szCs w:val="16"/>
          <w:lang w:eastAsia="hr-HR"/>
        </w:rPr>
        <w:t>Predmet nabave:</w:t>
      </w:r>
      <w:r>
        <w:rPr>
          <w:rFonts w:ascii="Times New Roman" w:eastAsia="Times New Roman" w:hAnsi="Times New Roman" w:cs="Times New Roman"/>
          <w:b/>
          <w:sz w:val="32"/>
          <w:szCs w:val="21"/>
          <w:lang w:eastAsia="hr-HR"/>
        </w:rPr>
        <w:t xml:space="preserve"> </w:t>
      </w:r>
      <w:r>
        <w:rPr>
          <w:rFonts w:ascii="Times New Roman" w:eastAsia="Times New Roman" w:hAnsi="Times New Roman" w:cs="Times New Roman"/>
          <w:b/>
          <w:sz w:val="21"/>
          <w:szCs w:val="21"/>
          <w:lang w:eastAsia="hr-HR"/>
        </w:rPr>
        <w:t xml:space="preserve">Nabava </w:t>
      </w:r>
      <w:r w:rsidR="00685751">
        <w:rPr>
          <w:rFonts w:ascii="Times New Roman" w:eastAsia="Times New Roman" w:hAnsi="Times New Roman" w:cs="Times New Roman"/>
          <w:b/>
          <w:sz w:val="21"/>
          <w:szCs w:val="21"/>
          <w:lang w:eastAsia="hr-HR"/>
        </w:rPr>
        <w:t>motornog benzina</w:t>
      </w:r>
      <w:r>
        <w:rPr>
          <w:rFonts w:ascii="Times New Roman" w:eastAsia="Times New Roman" w:hAnsi="Times New Roman" w:cs="Times New Roman"/>
          <w:b/>
          <w:sz w:val="21"/>
          <w:szCs w:val="21"/>
          <w:lang w:eastAsia="hr-HR"/>
        </w:rPr>
        <w:t xml:space="preserve"> za 202</w:t>
      </w:r>
      <w:r w:rsidR="00685751">
        <w:rPr>
          <w:rFonts w:ascii="Times New Roman" w:eastAsia="Times New Roman" w:hAnsi="Times New Roman" w:cs="Times New Roman"/>
          <w:b/>
          <w:sz w:val="21"/>
          <w:szCs w:val="21"/>
          <w:lang w:eastAsia="hr-HR"/>
        </w:rPr>
        <w:t>6</w:t>
      </w:r>
      <w:r>
        <w:rPr>
          <w:rFonts w:ascii="Times New Roman" w:eastAsia="Times New Roman" w:hAnsi="Times New Roman" w:cs="Times New Roman"/>
          <w:b/>
          <w:sz w:val="21"/>
          <w:szCs w:val="21"/>
          <w:lang w:eastAsia="hr-HR"/>
        </w:rPr>
        <w:t xml:space="preserve">. godinu </w:t>
      </w:r>
    </w:p>
    <w:p w14:paraId="22623FEF" w14:textId="71669E36" w:rsidR="00820155" w:rsidRDefault="00820155" w:rsidP="00820155">
      <w:pPr>
        <w:spacing w:after="120" w:line="264" w:lineRule="auto"/>
        <w:rPr>
          <w:rFonts w:ascii="Times New Roman" w:eastAsia="Times New Roman" w:hAnsi="Times New Roman" w:cs="Times New Roman"/>
          <w:b/>
          <w:sz w:val="21"/>
          <w:szCs w:val="16"/>
          <w:lang w:eastAsia="hr-HR"/>
        </w:rPr>
      </w:pPr>
      <w:r>
        <w:rPr>
          <w:rFonts w:ascii="Times New Roman" w:eastAsia="Times New Roman" w:hAnsi="Times New Roman" w:cs="Times New Roman"/>
          <w:b/>
          <w:spacing w:val="-4"/>
          <w:sz w:val="21"/>
          <w:szCs w:val="16"/>
          <w:lang w:eastAsia="hr-HR"/>
        </w:rPr>
        <w:t>Naručitelj</w:t>
      </w:r>
      <w:r>
        <w:rPr>
          <w:rFonts w:ascii="Times New Roman" w:eastAsia="Times New Roman" w:hAnsi="Times New Roman" w:cs="Times New Roman"/>
          <w:b/>
          <w:sz w:val="21"/>
          <w:szCs w:val="16"/>
          <w:lang w:eastAsia="hr-HR"/>
        </w:rPr>
        <w:t xml:space="preserve">:  </w:t>
      </w:r>
      <w:r w:rsidR="000E348C">
        <w:rPr>
          <w:rFonts w:ascii="Times New Roman" w:eastAsia="Times New Roman" w:hAnsi="Times New Roman" w:cs="Times New Roman"/>
          <w:b/>
          <w:sz w:val="21"/>
          <w:szCs w:val="16"/>
          <w:lang w:eastAsia="hr-HR"/>
        </w:rPr>
        <w:t>Eko Jankovci d.o.o.</w:t>
      </w:r>
      <w:r>
        <w:rPr>
          <w:rFonts w:ascii="Times New Roman" w:eastAsia="Times New Roman" w:hAnsi="Times New Roman" w:cs="Times New Roman"/>
          <w:b/>
          <w:sz w:val="21"/>
          <w:szCs w:val="16"/>
          <w:lang w:eastAsia="hr-HR"/>
        </w:rPr>
        <w:t xml:space="preserve">, </w:t>
      </w:r>
      <w:r w:rsidR="000E348C">
        <w:rPr>
          <w:rFonts w:ascii="Times New Roman" w:eastAsia="Times New Roman" w:hAnsi="Times New Roman" w:cs="Times New Roman"/>
          <w:b/>
          <w:sz w:val="21"/>
          <w:szCs w:val="16"/>
          <w:lang w:eastAsia="hr-HR"/>
        </w:rPr>
        <w:t>Dr. Franje Tuđmana 13</w:t>
      </w:r>
      <w:r>
        <w:rPr>
          <w:rFonts w:ascii="Times New Roman" w:eastAsia="Times New Roman" w:hAnsi="Times New Roman" w:cs="Times New Roman"/>
          <w:b/>
          <w:sz w:val="21"/>
          <w:szCs w:val="16"/>
          <w:lang w:eastAsia="hr-HR"/>
        </w:rPr>
        <w:t xml:space="preserve">, </w:t>
      </w:r>
      <w:r w:rsidR="000E348C">
        <w:rPr>
          <w:rFonts w:ascii="Times New Roman" w:eastAsia="Times New Roman" w:hAnsi="Times New Roman" w:cs="Times New Roman"/>
          <w:b/>
          <w:sz w:val="21"/>
          <w:szCs w:val="16"/>
          <w:lang w:eastAsia="hr-HR"/>
        </w:rPr>
        <w:t>32241 Stari Jankovci</w:t>
      </w:r>
    </w:p>
    <w:p w14:paraId="2E3B6CD9" w14:textId="77777777" w:rsidR="00820155" w:rsidRDefault="00820155" w:rsidP="00820155">
      <w:pPr>
        <w:spacing w:after="20" w:line="264" w:lineRule="auto"/>
        <w:rPr>
          <w:rFonts w:ascii="Times New Roman" w:eastAsia="Times New Roman" w:hAnsi="Times New Roman" w:cs="Times New Roman"/>
          <w:sz w:val="21"/>
          <w:szCs w:val="16"/>
          <w:lang w:eastAsia="hr-HR"/>
        </w:rPr>
      </w:pPr>
      <w:r>
        <w:rPr>
          <w:rFonts w:ascii="Times New Roman" w:eastAsia="Times New Roman" w:hAnsi="Times New Roman" w:cs="Times New Roman"/>
          <w:b/>
          <w:sz w:val="21"/>
          <w:szCs w:val="16"/>
          <w:lang w:eastAsia="hr-HR"/>
        </w:rPr>
        <w:t xml:space="preserve">Ispunjava ponuditelj </w:t>
      </w:r>
      <w:r>
        <w:rPr>
          <w:rFonts w:ascii="Times New Roman" w:eastAsia="Times New Roman" w:hAnsi="Times New Roman" w:cs="Times New Roman"/>
          <w:sz w:val="20"/>
          <w:szCs w:val="14"/>
          <w:lang w:eastAsia="hr-HR"/>
        </w:rPr>
        <w:t>(čitko štampanim slovima)</w:t>
      </w:r>
      <w:r>
        <w:rPr>
          <w:rFonts w:ascii="Times New Roman" w:eastAsia="Times New Roman" w:hAnsi="Times New Roman" w:cs="Times New Roman"/>
          <w:sz w:val="21"/>
          <w:szCs w:val="16"/>
          <w:lang w:eastAsia="hr-HR"/>
        </w:rPr>
        <w:t>:</w:t>
      </w:r>
    </w:p>
    <w:p w14:paraId="38CB7D13" w14:textId="77777777" w:rsidR="00820155" w:rsidRDefault="00820155" w:rsidP="00820155">
      <w:pPr>
        <w:spacing w:after="20" w:line="264" w:lineRule="auto"/>
        <w:rPr>
          <w:rFonts w:ascii="Arial" w:eastAsia="Times New Roman" w:hAnsi="Arial" w:cs="Arial"/>
          <w:sz w:val="16"/>
          <w:szCs w:val="16"/>
          <w:lang w:eastAsia="hr-HR"/>
        </w:rPr>
      </w:pPr>
    </w:p>
    <w:p w14:paraId="718A1D3D"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after="120" w:line="120" w:lineRule="exact"/>
        <w:rPr>
          <w:rFonts w:ascii="Arial" w:eastAsia="Times New Roman" w:hAnsi="Arial" w:cs="Arial"/>
          <w:spacing w:val="-4"/>
          <w:sz w:val="12"/>
          <w:szCs w:val="12"/>
          <w:lang w:eastAsia="hr-HR"/>
        </w:rPr>
      </w:pPr>
      <w:r>
        <w:rPr>
          <w:rFonts w:ascii="Arial" w:eastAsia="Times New Roman" w:hAnsi="Arial" w:cs="Arial"/>
          <w:b/>
          <w:spacing w:val="-4"/>
          <w:sz w:val="12"/>
          <w:szCs w:val="12"/>
          <w:lang w:eastAsia="hr-HR"/>
        </w:rPr>
        <w:t xml:space="preserve">NAZIV PONUDITELJA </w:t>
      </w:r>
      <w:r>
        <w:rPr>
          <w:rFonts w:ascii="Arial" w:eastAsia="Times New Roman" w:hAnsi="Arial" w:cs="Arial"/>
          <w:spacing w:val="-4"/>
          <w:sz w:val="12"/>
          <w:szCs w:val="12"/>
          <w:lang w:eastAsia="hr-HR"/>
        </w:rPr>
        <w:t>:</w:t>
      </w:r>
    </w:p>
    <w:p w14:paraId="5A90971C"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after="120" w:line="120" w:lineRule="exact"/>
        <w:rPr>
          <w:rFonts w:ascii="Arial" w:eastAsia="Times New Roman" w:hAnsi="Arial" w:cs="Arial"/>
          <w:b/>
          <w:spacing w:val="-4"/>
          <w:sz w:val="12"/>
          <w:szCs w:val="12"/>
          <w:lang w:eastAsia="hr-HR"/>
        </w:rPr>
      </w:pPr>
      <w:r>
        <w:rPr>
          <w:rFonts w:ascii="Arial" w:eastAsia="Times New Roman" w:hAnsi="Arial" w:cs="Arial"/>
          <w:color w:val="C6D9F1"/>
          <w:spacing w:val="-4"/>
          <w:sz w:val="16"/>
          <w:szCs w:val="16"/>
          <w:lang w:eastAsia="hr-HR"/>
        </w:rPr>
        <w:tab/>
        <w:t>________________________________________________________________________</w:t>
      </w:r>
    </w:p>
    <w:p w14:paraId="7801E103"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after="120" w:line="264" w:lineRule="auto"/>
        <w:rPr>
          <w:rFonts w:ascii="Arial" w:eastAsia="Times New Roman" w:hAnsi="Arial" w:cs="Arial"/>
          <w:color w:val="C6D9F1"/>
          <w:spacing w:val="-4"/>
          <w:sz w:val="16"/>
          <w:szCs w:val="16"/>
          <w:lang w:eastAsia="hr-HR"/>
        </w:rPr>
      </w:pPr>
      <w:r>
        <w:rPr>
          <w:rFonts w:ascii="Arial" w:eastAsia="Times New Roman" w:hAnsi="Arial" w:cs="Arial"/>
          <w:color w:val="C6D9F1"/>
          <w:spacing w:val="-4"/>
          <w:sz w:val="16"/>
          <w:szCs w:val="16"/>
          <w:lang w:eastAsia="hr-HR"/>
        </w:rPr>
        <w:tab/>
        <w:t xml:space="preserve">___________________________________________  </w:t>
      </w:r>
      <w:r>
        <w:rPr>
          <w:rFonts w:ascii="Arial" w:eastAsia="Times New Roman" w:hAnsi="Arial" w:cs="Arial"/>
          <w:spacing w:val="-4"/>
          <w:sz w:val="12"/>
          <w:szCs w:val="12"/>
          <w:lang w:eastAsia="hr-HR"/>
        </w:rPr>
        <w:t>OIB</w:t>
      </w:r>
      <w:r>
        <w:rPr>
          <w:rFonts w:ascii="Arial" w:eastAsia="Times New Roman" w:hAnsi="Arial" w:cs="Arial"/>
          <w:spacing w:val="-4"/>
          <w:sz w:val="12"/>
          <w:szCs w:val="12"/>
          <w:vertAlign w:val="superscript"/>
          <w:lang w:eastAsia="hr-HR"/>
        </w:rPr>
        <w:footnoteReference w:id="1"/>
      </w:r>
      <w:r>
        <w:rPr>
          <w:rFonts w:ascii="Arial" w:eastAsia="Times New Roman" w:hAnsi="Arial" w:cs="Arial"/>
          <w:spacing w:val="-4"/>
          <w:sz w:val="12"/>
          <w:szCs w:val="12"/>
          <w:lang w:eastAsia="hr-HR"/>
        </w:rPr>
        <w:t>:</w:t>
      </w:r>
      <w:r>
        <w:rPr>
          <w:rFonts w:ascii="Arial" w:eastAsia="Times New Roman" w:hAnsi="Arial" w:cs="Arial"/>
          <w:color w:val="C6D9F1"/>
          <w:spacing w:val="-4"/>
          <w:sz w:val="16"/>
          <w:szCs w:val="16"/>
          <w:lang w:eastAsia="hr-HR"/>
        </w:rPr>
        <w:t xml:space="preserve"> ____________</w:t>
      </w:r>
      <w:r>
        <w:rPr>
          <w:rFonts w:ascii="Arial" w:eastAsia="Times New Roman" w:hAnsi="Arial" w:cs="Arial"/>
          <w:color w:val="C6D9F1"/>
          <w:spacing w:val="-6"/>
          <w:sz w:val="16"/>
          <w:szCs w:val="16"/>
          <w:lang w:eastAsia="hr-HR"/>
        </w:rPr>
        <w:t>___</w:t>
      </w:r>
      <w:r>
        <w:rPr>
          <w:rFonts w:ascii="Arial" w:eastAsia="Times New Roman" w:hAnsi="Arial" w:cs="Arial"/>
          <w:color w:val="C6D9F1"/>
          <w:spacing w:val="-4"/>
          <w:sz w:val="16"/>
          <w:szCs w:val="16"/>
          <w:lang w:eastAsia="hr-HR"/>
        </w:rPr>
        <w:t>__________</w:t>
      </w:r>
    </w:p>
    <w:p w14:paraId="7B223A1B"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after="240" w:line="264" w:lineRule="auto"/>
        <w:rPr>
          <w:rFonts w:ascii="Arial" w:eastAsia="Times New Roman" w:hAnsi="Arial" w:cs="Arial"/>
          <w:color w:val="C6D9F1"/>
          <w:spacing w:val="-4"/>
          <w:sz w:val="16"/>
          <w:szCs w:val="16"/>
          <w:lang w:eastAsia="hr-HR"/>
        </w:rPr>
      </w:pPr>
      <w:r>
        <w:rPr>
          <w:rFonts w:ascii="Arial" w:eastAsia="Times New Roman" w:hAnsi="Arial" w:cs="Arial"/>
          <w:spacing w:val="-4"/>
          <w:sz w:val="12"/>
          <w:szCs w:val="12"/>
          <w:lang w:eastAsia="hr-HR"/>
        </w:rPr>
        <w:t>ADRESA (POSLOVNO SJEDIŠTE):</w:t>
      </w:r>
      <w:r>
        <w:rPr>
          <w:rFonts w:ascii="Arial" w:eastAsia="Times New Roman" w:hAnsi="Arial" w:cs="Arial"/>
          <w:spacing w:val="-4"/>
          <w:sz w:val="12"/>
          <w:szCs w:val="12"/>
          <w:lang w:eastAsia="hr-HR"/>
        </w:rPr>
        <w:tab/>
      </w:r>
      <w:r>
        <w:rPr>
          <w:rFonts w:ascii="Arial" w:eastAsia="Times New Roman" w:hAnsi="Arial" w:cs="Arial"/>
          <w:color w:val="C6D9F1"/>
          <w:spacing w:val="-4"/>
          <w:sz w:val="16"/>
          <w:szCs w:val="16"/>
          <w:lang w:eastAsia="hr-HR"/>
        </w:rPr>
        <w:t>__________________</w:t>
      </w:r>
      <w:r>
        <w:rPr>
          <w:rFonts w:ascii="Arial" w:eastAsia="Times New Roman" w:hAnsi="Arial" w:cs="Arial"/>
          <w:color w:val="C6D9F1"/>
          <w:sz w:val="16"/>
          <w:szCs w:val="16"/>
          <w:lang w:eastAsia="hr-HR"/>
        </w:rPr>
        <w:t>________________________________</w:t>
      </w:r>
      <w:r>
        <w:rPr>
          <w:rFonts w:ascii="Arial" w:eastAsia="Times New Roman" w:hAnsi="Arial" w:cs="Arial"/>
          <w:color w:val="C6D9F1"/>
          <w:spacing w:val="-6"/>
          <w:sz w:val="16"/>
          <w:szCs w:val="16"/>
          <w:lang w:eastAsia="hr-HR"/>
        </w:rPr>
        <w:t>________________</w:t>
      </w:r>
      <w:r>
        <w:rPr>
          <w:rFonts w:ascii="Arial" w:eastAsia="Times New Roman" w:hAnsi="Arial" w:cs="Arial"/>
          <w:color w:val="C6D9F1"/>
          <w:spacing w:val="-4"/>
          <w:sz w:val="16"/>
          <w:szCs w:val="16"/>
          <w:lang w:eastAsia="hr-HR"/>
        </w:rPr>
        <w:t>_____</w:t>
      </w:r>
    </w:p>
    <w:p w14:paraId="6B1C0E20"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 w:val="left" w:pos="5245"/>
        </w:tabs>
        <w:spacing w:after="240" w:line="264" w:lineRule="auto"/>
        <w:rPr>
          <w:rFonts w:ascii="Arial" w:eastAsia="Times New Roman" w:hAnsi="Arial" w:cs="Arial"/>
          <w:color w:val="C6D9F1"/>
          <w:spacing w:val="-4"/>
          <w:sz w:val="16"/>
          <w:szCs w:val="16"/>
          <w:lang w:eastAsia="hr-HR"/>
        </w:rPr>
      </w:pPr>
      <w:r>
        <mc:AlternateContent>
          <mc:Choice Requires="wps">
            <w:drawing>
              <wp:anchor distT="0" distB="0" distL="114300" distR="114300" simplePos="0" relativeHeight="251659264" behindDoc="1" locked="0" layoutInCell="1" allowOverlap="1" wp14:anchorId="04952CBD" wp14:editId="69E1F58C">
                <wp:simplePos x="0" y="0"/>
                <wp:positionH relativeFrom="column">
                  <wp:posOffset>3212465</wp:posOffset>
                </wp:positionH>
                <wp:positionV relativeFrom="paragraph">
                  <wp:posOffset>240030</wp:posOffset>
                </wp:positionV>
                <wp:extent cx="92075" cy="117475"/>
                <wp:effectExtent l="0" t="0" r="22225" b="15875"/>
                <wp:wrapNone/>
                <wp:docPr id="91" name="Pravokutnik 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75" cy="11747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BCA4C" id="Pravokutnik 91" o:spid="_x0000_s1026" style="position:absolute;margin-left:252.95pt;margin-top:18.9pt;width:7.25pt;height: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" strokecolor="#c6d9f1" strokeweight=".6pt">
                <o:lock v:ext="edit" aspectratio="t"/>
              </v:rect>
            </w:pict>
          </mc:Fallback>
        </mc:AlternateContent>
      </w:r>
      <w:r>
        <mc:AlternateContent>
          <mc:Choice Requires="wps">
            <w:drawing>
              <wp:anchor distT="0" distB="0" distL="114300" distR="114300" simplePos="0" relativeHeight="251660288" behindDoc="1" locked="0" layoutInCell="1" allowOverlap="1" wp14:anchorId="1C95E01E" wp14:editId="3CC393B9">
                <wp:simplePos x="0" y="0"/>
                <wp:positionH relativeFrom="column">
                  <wp:posOffset>2221865</wp:posOffset>
                </wp:positionH>
                <wp:positionV relativeFrom="paragraph">
                  <wp:posOffset>240030</wp:posOffset>
                </wp:positionV>
                <wp:extent cx="92075" cy="117475"/>
                <wp:effectExtent l="0" t="0" r="22225" b="15875"/>
                <wp:wrapNone/>
                <wp:docPr id="90" name="Pravokutnik 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75" cy="11747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23DCCE" id="Pravokutnik 90" o:spid="_x0000_s1026" style="position:absolute;margin-left:174.95pt;margin-top:18.9pt;width:7.25pt;height: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" strokecolor="#c6d9f1" strokeweight=".6pt">
                <o:lock v:ext="edit" aspectratio="t"/>
              </v:rect>
            </w:pict>
          </mc:Fallback>
        </mc:AlternateContent>
      </w:r>
      <w:r>
        <w:rPr>
          <w:rFonts w:ascii="Arial" w:eastAsia="Times New Roman" w:hAnsi="Arial" w:cs="Arial"/>
          <w:spacing w:val="-4"/>
          <w:sz w:val="12"/>
          <w:szCs w:val="12"/>
          <w:lang w:eastAsia="hr-HR"/>
        </w:rPr>
        <w:t>POSLOVNI RAČUN (IBAN):</w:t>
      </w:r>
      <w:r>
        <w:rPr>
          <w:rFonts w:ascii="Arial" w:eastAsia="Times New Roman" w:hAnsi="Arial" w:cs="Arial"/>
          <w:spacing w:val="-4"/>
          <w:sz w:val="16"/>
          <w:szCs w:val="16"/>
          <w:lang w:eastAsia="hr-HR"/>
        </w:rPr>
        <w:tab/>
      </w:r>
      <w:r>
        <w:rPr>
          <w:rFonts w:ascii="Arial" w:eastAsia="Times New Roman" w:hAnsi="Arial" w:cs="Arial"/>
          <w:color w:val="C6D9F1"/>
          <w:spacing w:val="-4"/>
          <w:sz w:val="16"/>
          <w:szCs w:val="16"/>
          <w:lang w:eastAsia="hr-HR"/>
        </w:rPr>
        <w:t>_____________________________</w:t>
      </w:r>
      <w:r>
        <w:rPr>
          <w:rFonts w:ascii="Arial" w:eastAsia="Times New Roman" w:hAnsi="Arial" w:cs="Arial"/>
          <w:color w:val="C6D9F1"/>
          <w:spacing w:val="-4"/>
          <w:sz w:val="16"/>
          <w:szCs w:val="16"/>
          <w:lang w:eastAsia="hr-HR"/>
        </w:rPr>
        <w:tab/>
      </w:r>
      <w:r>
        <w:rPr>
          <w:rFonts w:ascii="Arial" w:eastAsia="Times New Roman" w:hAnsi="Arial" w:cs="Arial"/>
          <w:spacing w:val="-4"/>
          <w:sz w:val="12"/>
          <w:szCs w:val="12"/>
          <w:lang w:eastAsia="hr-HR"/>
        </w:rPr>
        <w:t>POSLOVNA BANKA:</w:t>
      </w:r>
      <w:r>
        <w:rPr>
          <w:rFonts w:ascii="Arial" w:eastAsia="Times New Roman" w:hAnsi="Arial" w:cs="Arial"/>
          <w:color w:val="C6D9F1"/>
          <w:spacing w:val="-4"/>
          <w:sz w:val="16"/>
          <w:szCs w:val="16"/>
          <w:lang w:eastAsia="hr-HR"/>
        </w:rPr>
        <w:t xml:space="preserve"> _____________________________</w:t>
      </w:r>
    </w:p>
    <w:p w14:paraId="2E56C641"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3686"/>
          <w:tab w:val="left" w:pos="5245"/>
        </w:tabs>
        <w:spacing w:after="240" w:line="264" w:lineRule="auto"/>
        <w:rPr>
          <w:rFonts w:ascii="Arial" w:eastAsia="Times New Roman" w:hAnsi="Arial" w:cs="Arial"/>
          <w:b/>
          <w:spacing w:val="-4"/>
          <w:sz w:val="12"/>
          <w:szCs w:val="12"/>
          <w:lang w:eastAsia="hr-HR"/>
        </w:rPr>
      </w:pPr>
      <w:r>
        <w:rPr>
          <w:rFonts w:ascii="Arial" w:eastAsia="Times New Roman" w:hAnsi="Arial" w:cs="Arial"/>
          <w:spacing w:val="-4"/>
          <w:sz w:val="12"/>
          <w:szCs w:val="12"/>
          <w:lang w:eastAsia="hr-HR"/>
        </w:rPr>
        <w:t xml:space="preserve">PONUDITELJ JE U SUSTAVU PDV-a (označiti odgovarajuće): </w:t>
      </w:r>
      <w:r>
        <w:rPr>
          <w:rFonts w:ascii="Arial" w:eastAsia="Times New Roman" w:hAnsi="Arial" w:cs="Arial"/>
          <w:spacing w:val="-4"/>
          <w:sz w:val="12"/>
          <w:szCs w:val="12"/>
          <w:lang w:eastAsia="hr-HR"/>
        </w:rPr>
        <w:tab/>
        <w:t>DA</w:t>
      </w:r>
      <w:r>
        <w:rPr>
          <w:rFonts w:ascii="Arial" w:eastAsia="Times New Roman" w:hAnsi="Arial" w:cs="Arial"/>
          <w:b/>
          <w:spacing w:val="-4"/>
          <w:sz w:val="12"/>
          <w:szCs w:val="12"/>
          <w:lang w:eastAsia="hr-HR"/>
        </w:rPr>
        <w:tab/>
      </w:r>
      <w:r>
        <w:rPr>
          <w:rFonts w:ascii="Arial" w:eastAsia="Times New Roman" w:hAnsi="Arial" w:cs="Arial"/>
          <w:spacing w:val="-4"/>
          <w:sz w:val="12"/>
          <w:szCs w:val="12"/>
          <w:lang w:eastAsia="hr-HR"/>
        </w:rPr>
        <w:t>NE</w:t>
      </w:r>
    </w:p>
    <w:p w14:paraId="5200835B"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after="240" w:line="264" w:lineRule="auto"/>
        <w:rPr>
          <w:rFonts w:ascii="Arial" w:eastAsia="Times New Roman" w:hAnsi="Arial" w:cs="Arial"/>
          <w:color w:val="C6D9F1"/>
          <w:spacing w:val="-4"/>
          <w:sz w:val="16"/>
          <w:szCs w:val="16"/>
          <w:lang w:eastAsia="hr-HR"/>
        </w:rPr>
      </w:pPr>
      <w:r>
        <w:rPr>
          <w:rFonts w:ascii="Arial" w:eastAsia="Times New Roman" w:hAnsi="Arial" w:cs="Arial"/>
          <w:spacing w:val="-4"/>
          <w:sz w:val="12"/>
          <w:szCs w:val="12"/>
          <w:lang w:eastAsia="hr-HR"/>
        </w:rPr>
        <w:t>ADRESA ZA DOSTAVU POŠTE:</w:t>
      </w:r>
      <w:r>
        <w:rPr>
          <w:rFonts w:ascii="Arial" w:eastAsia="Times New Roman" w:hAnsi="Arial" w:cs="Arial"/>
          <w:color w:val="C6D9F1"/>
          <w:spacing w:val="-4"/>
          <w:sz w:val="16"/>
          <w:szCs w:val="16"/>
          <w:lang w:eastAsia="hr-HR"/>
        </w:rPr>
        <w:tab/>
        <w:t>__________________</w:t>
      </w:r>
      <w:r>
        <w:rPr>
          <w:rFonts w:ascii="Arial" w:eastAsia="Times New Roman" w:hAnsi="Arial" w:cs="Arial"/>
          <w:color w:val="C6D9F1"/>
          <w:sz w:val="16"/>
          <w:szCs w:val="16"/>
          <w:lang w:eastAsia="hr-HR"/>
        </w:rPr>
        <w:t>________________________________</w:t>
      </w:r>
      <w:r>
        <w:rPr>
          <w:rFonts w:ascii="Arial" w:eastAsia="Times New Roman" w:hAnsi="Arial" w:cs="Arial"/>
          <w:color w:val="C6D9F1"/>
          <w:spacing w:val="-6"/>
          <w:sz w:val="16"/>
          <w:szCs w:val="16"/>
          <w:lang w:eastAsia="hr-HR"/>
        </w:rPr>
        <w:t>________________</w:t>
      </w:r>
      <w:r>
        <w:rPr>
          <w:rFonts w:ascii="Arial" w:eastAsia="Times New Roman" w:hAnsi="Arial" w:cs="Arial"/>
          <w:color w:val="C6D9F1"/>
          <w:spacing w:val="-4"/>
          <w:sz w:val="16"/>
          <w:szCs w:val="16"/>
          <w:lang w:eastAsia="hr-HR"/>
        </w:rPr>
        <w:t>_____</w:t>
      </w:r>
    </w:p>
    <w:p w14:paraId="78BC086E"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after="240" w:line="264" w:lineRule="auto"/>
        <w:rPr>
          <w:rFonts w:ascii="Arial" w:eastAsia="Times New Roman" w:hAnsi="Arial" w:cs="Arial"/>
          <w:color w:val="C6D9F1"/>
          <w:spacing w:val="-4"/>
          <w:sz w:val="16"/>
          <w:szCs w:val="16"/>
          <w:lang w:eastAsia="hr-HR"/>
        </w:rPr>
      </w:pPr>
      <w:r>
        <w:rPr>
          <w:rFonts w:ascii="Arial" w:eastAsia="Times New Roman" w:hAnsi="Arial" w:cs="Arial"/>
          <w:spacing w:val="-4"/>
          <w:sz w:val="12"/>
          <w:szCs w:val="12"/>
          <w:lang w:eastAsia="hr-HR"/>
        </w:rPr>
        <w:t>e-POŠTA:</w:t>
      </w:r>
      <w:r>
        <w:rPr>
          <w:rFonts w:ascii="Arial" w:eastAsia="Times New Roman" w:hAnsi="Arial" w:cs="Arial"/>
          <w:color w:val="C6D9F1"/>
          <w:spacing w:val="-4"/>
          <w:sz w:val="16"/>
          <w:szCs w:val="16"/>
          <w:lang w:eastAsia="hr-HR"/>
        </w:rPr>
        <w:tab/>
        <w:t>__________________</w:t>
      </w:r>
      <w:r>
        <w:rPr>
          <w:rFonts w:ascii="Arial" w:eastAsia="Times New Roman" w:hAnsi="Arial" w:cs="Arial"/>
          <w:color w:val="C6D9F1"/>
          <w:sz w:val="16"/>
          <w:szCs w:val="16"/>
          <w:lang w:eastAsia="hr-HR"/>
        </w:rPr>
        <w:t>________________________________</w:t>
      </w:r>
      <w:r>
        <w:rPr>
          <w:rFonts w:ascii="Arial" w:eastAsia="Times New Roman" w:hAnsi="Arial" w:cs="Arial"/>
          <w:color w:val="C6D9F1"/>
          <w:spacing w:val="-6"/>
          <w:sz w:val="16"/>
          <w:szCs w:val="16"/>
          <w:lang w:eastAsia="hr-HR"/>
        </w:rPr>
        <w:t>________________</w:t>
      </w:r>
      <w:r>
        <w:rPr>
          <w:rFonts w:ascii="Arial" w:eastAsia="Times New Roman" w:hAnsi="Arial" w:cs="Arial"/>
          <w:color w:val="C6D9F1"/>
          <w:spacing w:val="-4"/>
          <w:sz w:val="16"/>
          <w:szCs w:val="16"/>
          <w:lang w:eastAsia="hr-HR"/>
        </w:rPr>
        <w:t>_____</w:t>
      </w:r>
    </w:p>
    <w:p w14:paraId="609C6403"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 w:val="left" w:pos="5278"/>
        </w:tabs>
        <w:spacing w:after="240" w:line="264" w:lineRule="auto"/>
        <w:rPr>
          <w:rFonts w:ascii="Arial" w:eastAsia="Times New Roman" w:hAnsi="Arial" w:cs="Arial"/>
          <w:color w:val="C6D9F1"/>
          <w:spacing w:val="-4"/>
          <w:sz w:val="16"/>
          <w:szCs w:val="16"/>
          <w:lang w:eastAsia="hr-HR"/>
        </w:rPr>
      </w:pPr>
      <w:r>
        <w:rPr>
          <w:rFonts w:ascii="Arial" w:eastAsia="Times New Roman" w:hAnsi="Arial" w:cs="Arial"/>
          <w:spacing w:val="-4"/>
          <w:sz w:val="12"/>
          <w:szCs w:val="12"/>
          <w:lang w:eastAsia="hr-HR"/>
        </w:rPr>
        <w:t>KONTAKT OSOBA PONUDITELJA:</w:t>
      </w:r>
      <w:r>
        <w:rPr>
          <w:rFonts w:ascii="Arial" w:eastAsia="Times New Roman" w:hAnsi="Arial" w:cs="Arial"/>
          <w:spacing w:val="-4"/>
          <w:sz w:val="12"/>
          <w:szCs w:val="12"/>
          <w:lang w:eastAsia="hr-HR"/>
        </w:rPr>
        <w:tab/>
      </w:r>
      <w:r>
        <w:rPr>
          <w:rFonts w:ascii="Arial" w:eastAsia="Times New Roman" w:hAnsi="Arial" w:cs="Arial"/>
          <w:color w:val="C6D9F1"/>
          <w:spacing w:val="-4"/>
          <w:sz w:val="16"/>
          <w:szCs w:val="16"/>
          <w:lang w:eastAsia="hr-HR"/>
        </w:rPr>
        <w:t>__________________</w:t>
      </w:r>
      <w:r>
        <w:rPr>
          <w:rFonts w:ascii="Arial" w:eastAsia="Times New Roman" w:hAnsi="Arial" w:cs="Arial"/>
          <w:color w:val="C6D9F1"/>
          <w:sz w:val="16"/>
          <w:szCs w:val="16"/>
          <w:lang w:eastAsia="hr-HR"/>
        </w:rPr>
        <w:t>________________________________</w:t>
      </w:r>
      <w:r>
        <w:rPr>
          <w:rFonts w:ascii="Arial" w:eastAsia="Times New Roman" w:hAnsi="Arial" w:cs="Arial"/>
          <w:color w:val="C6D9F1"/>
          <w:spacing w:val="-6"/>
          <w:sz w:val="16"/>
          <w:szCs w:val="16"/>
          <w:lang w:eastAsia="hr-HR"/>
        </w:rPr>
        <w:t>________________</w:t>
      </w:r>
      <w:r>
        <w:rPr>
          <w:rFonts w:ascii="Arial" w:eastAsia="Times New Roman" w:hAnsi="Arial" w:cs="Arial"/>
          <w:color w:val="C6D9F1"/>
          <w:spacing w:val="-4"/>
          <w:sz w:val="16"/>
          <w:szCs w:val="16"/>
          <w:lang w:eastAsia="hr-HR"/>
        </w:rPr>
        <w:t>_____</w:t>
      </w:r>
    </w:p>
    <w:p w14:paraId="6AB5B143"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after="120" w:line="264" w:lineRule="auto"/>
        <w:rPr>
          <w:rFonts w:ascii="Arial" w:eastAsia="Times New Roman" w:hAnsi="Arial" w:cs="Arial"/>
          <w:color w:val="C6D9F1"/>
          <w:spacing w:val="-4"/>
          <w:sz w:val="16"/>
          <w:szCs w:val="16"/>
          <w:lang w:eastAsia="hr-HR"/>
        </w:rPr>
      </w:pPr>
      <w:r>
        <w:rPr>
          <w:rFonts w:ascii="Arial" w:eastAsia="Times New Roman" w:hAnsi="Arial" w:cs="Arial"/>
          <w:spacing w:val="-4"/>
          <w:sz w:val="12"/>
          <w:szCs w:val="12"/>
          <w:lang w:eastAsia="hr-HR"/>
        </w:rPr>
        <w:tab/>
        <w:t xml:space="preserve">tel: </w:t>
      </w:r>
      <w:r>
        <w:rPr>
          <w:rFonts w:ascii="Arial" w:eastAsia="Times New Roman" w:hAnsi="Arial" w:cs="Arial"/>
          <w:color w:val="C6D9F1"/>
          <w:spacing w:val="-4"/>
          <w:sz w:val="16"/>
          <w:szCs w:val="16"/>
          <w:lang w:eastAsia="hr-HR"/>
        </w:rPr>
        <w:t>___________________________</w:t>
      </w:r>
      <w:r>
        <w:rPr>
          <w:rFonts w:ascii="Arial" w:eastAsia="Times New Roman" w:hAnsi="Arial" w:cs="Arial"/>
          <w:color w:val="C6D9F1"/>
          <w:sz w:val="16"/>
          <w:szCs w:val="16"/>
          <w:lang w:eastAsia="hr-HR"/>
        </w:rPr>
        <w:t>______</w:t>
      </w:r>
      <w:r>
        <w:rPr>
          <w:rFonts w:ascii="Arial" w:eastAsia="Times New Roman" w:hAnsi="Arial" w:cs="Arial"/>
          <w:spacing w:val="-4"/>
          <w:sz w:val="12"/>
          <w:szCs w:val="12"/>
          <w:lang w:eastAsia="hr-HR"/>
        </w:rPr>
        <w:t xml:space="preserve">   fax: </w:t>
      </w:r>
      <w:r>
        <w:rPr>
          <w:rFonts w:ascii="Arial" w:eastAsia="Times New Roman" w:hAnsi="Arial" w:cs="Arial"/>
          <w:color w:val="C6D9F1"/>
          <w:spacing w:val="-4"/>
          <w:sz w:val="16"/>
          <w:szCs w:val="16"/>
          <w:lang w:eastAsia="hr-HR"/>
        </w:rPr>
        <w:t>___________________________</w:t>
      </w:r>
      <w:r>
        <w:rPr>
          <w:rFonts w:ascii="Arial" w:eastAsia="Times New Roman" w:hAnsi="Arial" w:cs="Arial"/>
          <w:color w:val="C6D9F1"/>
          <w:sz w:val="16"/>
          <w:szCs w:val="16"/>
          <w:lang w:eastAsia="hr-HR"/>
        </w:rPr>
        <w:t>______</w:t>
      </w:r>
    </w:p>
    <w:p w14:paraId="575E3FF0" w14:textId="77777777" w:rsidR="00820155" w:rsidRDefault="00820155" w:rsidP="00820155">
      <w:pPr>
        <w:tabs>
          <w:tab w:val="left" w:pos="196"/>
          <w:tab w:val="left" w:pos="2835"/>
        </w:tabs>
        <w:spacing w:after="120" w:line="264" w:lineRule="auto"/>
        <w:rPr>
          <w:rFonts w:ascii="Arial" w:eastAsia="Times New Roman" w:hAnsi="Arial" w:cs="Arial"/>
          <w:spacing w:val="-4"/>
          <w:sz w:val="6"/>
          <w:szCs w:val="6"/>
          <w:lang w:eastAsia="hr-HR"/>
        </w:rPr>
      </w:pPr>
    </w:p>
    <w:p w14:paraId="55C7C9E8" w14:textId="77777777" w:rsidR="00820155" w:rsidRDefault="00820155" w:rsidP="00820155">
      <w:pPr>
        <w:tabs>
          <w:tab w:val="left" w:pos="196"/>
          <w:tab w:val="left" w:pos="2835"/>
        </w:tabs>
        <w:spacing w:after="120" w:line="264" w:lineRule="auto"/>
        <w:rPr>
          <w:rFonts w:ascii="Arial" w:eastAsia="Times New Roman" w:hAnsi="Arial" w:cs="Arial"/>
          <w:spacing w:val="-4"/>
          <w:sz w:val="6"/>
          <w:szCs w:val="6"/>
          <w:lang w:eastAsia="hr-HR"/>
        </w:rPr>
      </w:pPr>
      <w:r>
        <mc:AlternateContent>
          <mc:Choice Requires="wpg">
            <w:drawing>
              <wp:anchor distT="0" distB="0" distL="114300" distR="114300" simplePos="0" relativeHeight="251661312" behindDoc="0" locked="0" layoutInCell="1" allowOverlap="1" wp14:anchorId="3606FC38" wp14:editId="4506CC48">
                <wp:simplePos x="0" y="0"/>
                <wp:positionH relativeFrom="column">
                  <wp:posOffset>4350385</wp:posOffset>
                </wp:positionH>
                <wp:positionV relativeFrom="paragraph">
                  <wp:posOffset>251460</wp:posOffset>
                </wp:positionV>
                <wp:extent cx="953770" cy="288290"/>
                <wp:effectExtent l="0" t="0" r="17780" b="16510"/>
                <wp:wrapNone/>
                <wp:docPr id="84" name="Grupa 84"/>
                <wp:cNvGraphicFramePr/>
                <a:graphic xmlns:a="http://schemas.openxmlformats.org/drawingml/2006/main">
                  <a:graphicData uri="http://schemas.microsoft.com/office/word/2010/wordprocessingGroup">
                    <wpg:wgp>
                      <wpg:cNvGrpSpPr/>
                      <wpg:grpSpPr bwMode="auto">
                        <a:xfrm>
                          <a:off x="0" y="0"/>
                          <a:ext cx="953770" cy="288290"/>
                          <a:chOff x="0" y="0"/>
                          <a:chExt cx="1091" cy="330"/>
                        </a:xfrm>
                      </wpg:grpSpPr>
                      <wpg:grpSp>
                        <wpg:cNvPr id="48" name="Group 6"/>
                        <wpg:cNvGrpSpPr>
                          <a:grpSpLocks noChangeAspect="1"/>
                        </wpg:cNvGrpSpPr>
                        <wpg:grpSpPr bwMode="auto">
                          <a:xfrm>
                            <a:off x="576" y="0"/>
                            <a:ext cx="515" cy="330"/>
                            <a:chOff x="576" y="0"/>
                            <a:chExt cx="515" cy="330"/>
                          </a:xfrm>
                        </wpg:grpSpPr>
                        <wps:wsp>
                          <wps:cNvPr id="51" name="Rectangle 7"/>
                          <wps:cNvSpPr>
                            <a:spLocks noChangeAspect="1" noChangeArrowheads="1"/>
                          </wps:cNvSpPr>
                          <wps:spPr bwMode="auto">
                            <a:xfrm>
                              <a:off x="576" y="0"/>
                              <a:ext cx="259" cy="330"/>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52" name="Rectangle 8"/>
                          <wps:cNvSpPr>
                            <a:spLocks noChangeAspect="1" noChangeArrowheads="1"/>
                          </wps:cNvSpPr>
                          <wps:spPr bwMode="auto">
                            <a:xfrm>
                              <a:off x="832" y="0"/>
                              <a:ext cx="259" cy="330"/>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g:grpSp>
                      <wps:wsp>
                        <wps:cNvPr id="49" name="Rectangle 9"/>
                        <wps:cNvSpPr>
                          <a:spLocks noChangeAspect="1" noChangeArrowheads="1"/>
                        </wps:cNvSpPr>
                        <wps:spPr bwMode="auto">
                          <a:xfrm>
                            <a:off x="0" y="0"/>
                            <a:ext cx="259" cy="330"/>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50" name="Rectangle 10"/>
                        <wps:cNvSpPr>
                          <a:spLocks noChangeAspect="1" noChangeArrowheads="1"/>
                        </wps:cNvSpPr>
                        <wps:spPr bwMode="auto">
                          <a:xfrm>
                            <a:off x="256" y="0"/>
                            <a:ext cx="259" cy="330"/>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D29261" id="Grupa 84" o:spid="_x0000_s1026" style="position:absolute;margin-left:342.55pt;margin-top:19.8pt;width:75.1pt;height:22.7pt;z-index:251661312" coordsize="1091,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">
                <v:group id="Group 6" o:spid="_x0000_s1027" style="position:absolute;left:576;width:515;height:330" coordorigin="576" coordsize="51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o:lock v:ext="edit" aspectratio="t"/>
                  <v:rect id="Rectangle 7" o:spid="_x0000_s1028" style="position:absolute;left:576;width:259;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" strokecolor="#c6d9f1" strokeweight=".6pt">
                    <o:lock v:ext="edit" aspectratio="t"/>
                  </v:rect>
                  <v:rect id="Rectangle 8" o:spid="_x0000_s1029" style="position:absolute;left:832;width:259;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" strokecolor="#c6d9f1" strokeweight=".6pt">
                    <o:lock v:ext="edit" aspectratio="t"/>
                  </v:rect>
                </v:group>
                <v:rect id="Rectangle 9" o:spid="_x0000_s1030" style="position:absolute;width:259;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" strokecolor="#c6d9f1" strokeweight=".6pt">
                  <o:lock v:ext="edit" aspectratio="t"/>
                </v:rect>
                <v:rect id="Rectangle 10" o:spid="_x0000_s1031" style="position:absolute;left:256;width:259;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" strokecolor="#c6d9f1" strokeweight=".6pt">
                  <o:lock v:ext="edit" aspectratio="t"/>
                </v:rect>
              </v:group>
            </w:pict>
          </mc:Fallback>
        </mc:AlternateContent>
      </w:r>
      <w:r>
        <mc:AlternateContent>
          <mc:Choice Requires="wps">
            <w:drawing>
              <wp:anchor distT="0" distB="0" distL="114300" distR="114300" simplePos="0" relativeHeight="251662336" behindDoc="0" locked="0" layoutInCell="1" allowOverlap="1" wp14:anchorId="30D7BB20" wp14:editId="5F3293B7">
                <wp:simplePos x="0" y="0"/>
                <wp:positionH relativeFrom="column">
                  <wp:posOffset>4551045</wp:posOffset>
                </wp:positionH>
                <wp:positionV relativeFrom="paragraph">
                  <wp:posOffset>201295</wp:posOffset>
                </wp:positionV>
                <wp:extent cx="221615" cy="95885"/>
                <wp:effectExtent l="0" t="0" r="6985" b="18415"/>
                <wp:wrapNone/>
                <wp:docPr id="83" name="Tekstni okvir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 cy="95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4BB2048" w14:textId="77777777" w:rsidR="00820155" w:rsidRDefault="00820155" w:rsidP="00820155">
                            <w:pPr>
                              <w:jc w:val="right"/>
                              <w:rPr>
                                <w:color w:val="B8CCE4"/>
                                <w:sz w:val="8"/>
                                <w:szCs w:val="8"/>
                              </w:rPr>
                            </w:pPr>
                            <w:r>
                              <w:rPr>
                                <w:color w:val="B8CCE4"/>
                                <w:sz w:val="8"/>
                                <w:szCs w:val="8"/>
                              </w:rPr>
                              <w:t>dan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D7BB20" id="_x0000_t202" coordsize="21600,21600" o:spt="202" path="m,l,21600r21600,l21600,xe">
                <v:stroke joinstyle="miter"/>
                <v:path gradientshapeok="t" o:connecttype="rect"/>
              </v:shapetype>
              <v:shape id="Tekstni okvir 83" o:spid="_x0000_s1026" type="#_x0000_t202" style="position:absolute;margin-left:358.35pt;margin-top:15.85pt;width:17.45pt;height:7.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" filled="f" stroked="f" strokeweight=".25pt">
                <v:textbox inset="0,0,0,0">
                  <w:txbxContent>
                    <w:p w14:paraId="24BB2048" w14:textId="77777777" w:rsidR="00820155" w:rsidRDefault="00820155" w:rsidP="00820155">
                      <w:pPr>
                        <w:jc w:val="right"/>
                        <w:rPr>
                          <w:color w:val="B8CCE4"/>
                          <w:sz w:val="8"/>
                          <w:szCs w:val="8"/>
                        </w:rPr>
                      </w:pPr>
                      <w:r>
                        <w:rPr>
                          <w:color w:val="B8CCE4"/>
                          <w:sz w:val="8"/>
                          <w:szCs w:val="8"/>
                        </w:rPr>
                        <w:t>dan</w:t>
                      </w:r>
                    </w:p>
                  </w:txbxContent>
                </v:textbox>
              </v:shape>
            </w:pict>
          </mc:Fallback>
        </mc:AlternateContent>
      </w:r>
      <w:r>
        <mc:AlternateContent>
          <mc:Choice Requires="wps">
            <w:drawing>
              <wp:anchor distT="0" distB="0" distL="114300" distR="114300" simplePos="0" relativeHeight="251663360" behindDoc="0" locked="0" layoutInCell="1" allowOverlap="1" wp14:anchorId="3259AC32" wp14:editId="352FD667">
                <wp:simplePos x="0" y="0"/>
                <wp:positionH relativeFrom="column">
                  <wp:posOffset>5053965</wp:posOffset>
                </wp:positionH>
                <wp:positionV relativeFrom="paragraph">
                  <wp:posOffset>201295</wp:posOffset>
                </wp:positionV>
                <wp:extent cx="221615" cy="95885"/>
                <wp:effectExtent l="0" t="0" r="6985" b="18415"/>
                <wp:wrapNone/>
                <wp:docPr id="82" name="Tekstni okvir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 cy="95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1A169A7" w14:textId="77777777" w:rsidR="00820155" w:rsidRDefault="00820155" w:rsidP="00820155">
                            <w:pPr>
                              <w:jc w:val="right"/>
                              <w:rPr>
                                <w:color w:val="B8CCE4"/>
                                <w:sz w:val="8"/>
                                <w:szCs w:val="8"/>
                              </w:rPr>
                            </w:pPr>
                            <w:r>
                              <w:rPr>
                                <w:color w:val="B8CCE4"/>
                                <w:sz w:val="8"/>
                                <w:szCs w:val="8"/>
                              </w:rPr>
                              <w:t>mjesec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9AC32" id="Tekstni okvir 82" o:spid="_x0000_s1027" type="#_x0000_t202" style="position:absolute;margin-left:397.95pt;margin-top:15.85pt;width:17.45pt;height:7.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" filled="f" stroked="f" strokeweight=".25pt">
                <v:textbox inset="0,0,0,0">
                  <w:txbxContent>
                    <w:p w14:paraId="51A169A7" w14:textId="77777777" w:rsidR="00820155" w:rsidRDefault="00820155" w:rsidP="00820155">
                      <w:pPr>
                        <w:jc w:val="right"/>
                        <w:rPr>
                          <w:color w:val="B8CCE4"/>
                          <w:sz w:val="8"/>
                          <w:szCs w:val="8"/>
                        </w:rPr>
                      </w:pPr>
                      <w:r>
                        <w:rPr>
                          <w:color w:val="B8CCE4"/>
                          <w:sz w:val="8"/>
                          <w:szCs w:val="8"/>
                        </w:rPr>
                        <w:t>mjesec</w:t>
                      </w:r>
                    </w:p>
                  </w:txbxContent>
                </v:textbox>
              </v:shape>
            </w:pict>
          </mc:Fallback>
        </mc:AlternateContent>
      </w:r>
      <w:r>
        <mc:AlternateContent>
          <mc:Choice Requires="wps">
            <w:drawing>
              <wp:anchor distT="0" distB="0" distL="114300" distR="114300" simplePos="0" relativeHeight="251664384" behindDoc="1" locked="0" layoutInCell="1" allowOverlap="1" wp14:anchorId="0740F7E7" wp14:editId="6272FB29">
                <wp:simplePos x="0" y="0"/>
                <wp:positionH relativeFrom="column">
                  <wp:posOffset>-332740</wp:posOffset>
                </wp:positionH>
                <wp:positionV relativeFrom="paragraph">
                  <wp:posOffset>29210</wp:posOffset>
                </wp:positionV>
                <wp:extent cx="991870" cy="316865"/>
                <wp:effectExtent l="0" t="0" r="17780" b="6985"/>
                <wp:wrapNone/>
                <wp:docPr id="81" name="Tekstni okvir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870"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BB75C" w14:textId="77777777" w:rsidR="00820155" w:rsidRDefault="00820155" w:rsidP="00820155">
                            <w:pPr>
                              <w:jc w:val="right"/>
                              <w:rPr>
                                <w:rFonts w:ascii="Americana XBd BT" w:hAnsi="Americana XBd BT"/>
                                <w:color w:val="ACC8EA"/>
                                <w:sz w:val="24"/>
                                <w:szCs w:val="24"/>
                              </w:rPr>
                            </w:pPr>
                            <w:r>
                              <w:rPr>
                                <w:rFonts w:ascii="Americana XBd BT" w:hAnsi="Americana XBd BT"/>
                                <w:color w:val="ACC8EA"/>
                                <w:sz w:val="24"/>
                                <w:szCs w:val="24"/>
                              </w:rPr>
                              <w:t>PONUDA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0F7E7" id="Tekstni okvir 81" o:spid="_x0000_s1028" type="#_x0000_t202" style="position:absolute;margin-left:-26.2pt;margin-top:2.3pt;width:78.1pt;height:24.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" filled="f" stroked="f">
                <v:textbox inset="0,0,0,0">
                  <w:txbxContent>
                    <w:p w14:paraId="33BBB75C" w14:textId="77777777" w:rsidR="00820155" w:rsidRDefault="00820155" w:rsidP="00820155">
                      <w:pPr>
                        <w:jc w:val="right"/>
                        <w:rPr>
                          <w:rFonts w:ascii="Americana XBd BT" w:hAnsi="Americana XBd BT"/>
                          <w:color w:val="ACC8EA"/>
                          <w:sz w:val="24"/>
                          <w:szCs w:val="24"/>
                        </w:rPr>
                      </w:pPr>
                      <w:r>
                        <w:rPr>
                          <w:rFonts w:ascii="Americana XBd BT" w:hAnsi="Americana XBd BT"/>
                          <w:color w:val="ACC8EA"/>
                          <w:sz w:val="24"/>
                          <w:szCs w:val="24"/>
                        </w:rPr>
                        <w:t>PONUDA</w:t>
                      </w:r>
                    </w:p>
                  </w:txbxContent>
                </v:textbox>
              </v:shape>
            </w:pict>
          </mc:Fallback>
        </mc:AlternateContent>
      </w:r>
    </w:p>
    <w:p w14:paraId="6C999C73"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after="120" w:line="264" w:lineRule="auto"/>
        <w:rPr>
          <w:rFonts w:ascii="Arial" w:eastAsia="Times New Roman" w:hAnsi="Arial" w:cs="Arial"/>
          <w:spacing w:val="-4"/>
          <w:sz w:val="12"/>
          <w:szCs w:val="12"/>
          <w:lang w:eastAsia="hr-HR"/>
        </w:rPr>
      </w:pPr>
    </w:p>
    <w:p w14:paraId="5C13D971" w14:textId="412CF666"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before="180" w:after="120" w:line="264" w:lineRule="auto"/>
        <w:rPr>
          <w:rFonts w:ascii="Arial" w:eastAsia="Times New Roman" w:hAnsi="Arial" w:cs="Arial"/>
          <w:spacing w:val="-4"/>
          <w:sz w:val="12"/>
          <w:szCs w:val="12"/>
          <w:lang w:eastAsia="hr-HR"/>
        </w:rPr>
      </w:pPr>
      <w:r>
        <w:rPr>
          <w:rFonts w:ascii="Arial" w:eastAsia="Times New Roman" w:hAnsi="Arial" w:cs="Arial"/>
          <w:b/>
          <w:spacing w:val="-4"/>
          <w:sz w:val="12"/>
          <w:szCs w:val="12"/>
          <w:lang w:eastAsia="hr-HR"/>
        </w:rPr>
        <w:t>BROJ PONUDE</w:t>
      </w:r>
      <w:r>
        <w:rPr>
          <w:rFonts w:ascii="Arial" w:eastAsia="Times New Roman" w:hAnsi="Arial" w:cs="Arial"/>
          <w:spacing w:val="-4"/>
          <w:sz w:val="12"/>
          <w:szCs w:val="12"/>
          <w:lang w:eastAsia="hr-HR"/>
        </w:rPr>
        <w:t>:</w:t>
      </w:r>
      <w:r>
        <w:rPr>
          <w:rFonts w:ascii="Arial" w:eastAsia="Times New Roman" w:hAnsi="Arial" w:cs="Arial"/>
          <w:color w:val="C6D9F1"/>
          <w:spacing w:val="-4"/>
          <w:sz w:val="16"/>
          <w:szCs w:val="16"/>
          <w:lang w:eastAsia="hr-HR"/>
        </w:rPr>
        <w:tab/>
        <w:t xml:space="preserve">__________________________________    </w:t>
      </w:r>
      <w:r>
        <w:rPr>
          <w:rFonts w:ascii="Arial" w:eastAsia="Times New Roman" w:hAnsi="Arial" w:cs="Arial"/>
          <w:b/>
          <w:spacing w:val="-4"/>
          <w:sz w:val="12"/>
          <w:szCs w:val="12"/>
          <w:lang w:eastAsia="hr-HR"/>
        </w:rPr>
        <w:t>DATUM PONUDE</w:t>
      </w:r>
      <w:r>
        <w:rPr>
          <w:rFonts w:ascii="Arial" w:eastAsia="Times New Roman" w:hAnsi="Arial" w:cs="Arial"/>
          <w:spacing w:val="-4"/>
          <w:sz w:val="12"/>
          <w:szCs w:val="12"/>
          <w:lang w:eastAsia="hr-HR"/>
        </w:rPr>
        <w:t>:</w:t>
      </w:r>
      <w:r>
        <w:rPr>
          <w:rFonts w:ascii="Arial" w:eastAsia="Times New Roman" w:hAnsi="Arial" w:cs="Arial"/>
          <w:color w:val="C6D9F1"/>
          <w:spacing w:val="-4"/>
          <w:sz w:val="16"/>
          <w:szCs w:val="16"/>
          <w:lang w:eastAsia="hr-HR"/>
        </w:rPr>
        <w:t xml:space="preserve">                     </w:t>
      </w:r>
      <w:r>
        <w:rPr>
          <w:rFonts w:ascii="Arial" w:eastAsia="Times New Roman" w:hAnsi="Arial" w:cs="Arial"/>
          <w:b/>
          <w:spacing w:val="-4"/>
          <w:sz w:val="16"/>
          <w:szCs w:val="16"/>
          <w:lang w:eastAsia="hr-HR"/>
        </w:rPr>
        <w:t>.</w:t>
      </w:r>
      <w:r>
        <w:rPr>
          <w:rFonts w:ascii="Arial" w:eastAsia="Times New Roman" w:hAnsi="Arial" w:cs="Arial"/>
          <w:spacing w:val="-4"/>
          <w:sz w:val="16"/>
          <w:szCs w:val="16"/>
          <w:lang w:eastAsia="hr-HR"/>
        </w:rPr>
        <w:t xml:space="preserve">                   </w:t>
      </w:r>
      <w:r>
        <w:rPr>
          <w:rFonts w:ascii="Arial" w:eastAsia="Times New Roman" w:hAnsi="Arial" w:cs="Arial"/>
          <w:b/>
          <w:spacing w:val="-4"/>
          <w:sz w:val="10"/>
          <w:szCs w:val="16"/>
          <w:lang w:eastAsia="hr-HR"/>
        </w:rPr>
        <w:t>.</w:t>
      </w:r>
      <w:r>
        <w:rPr>
          <w:rFonts w:ascii="Arial" w:eastAsia="Times New Roman" w:hAnsi="Arial" w:cs="Arial"/>
          <w:spacing w:val="-4"/>
          <w:sz w:val="16"/>
          <w:szCs w:val="21"/>
          <w:lang w:eastAsia="hr-HR"/>
        </w:rPr>
        <w:t>202</w:t>
      </w:r>
      <w:r w:rsidR="000E348C">
        <w:rPr>
          <w:rFonts w:ascii="Arial" w:eastAsia="Times New Roman" w:hAnsi="Arial" w:cs="Arial"/>
          <w:spacing w:val="-4"/>
          <w:sz w:val="16"/>
          <w:szCs w:val="21"/>
          <w:lang w:eastAsia="hr-HR"/>
        </w:rPr>
        <w:t>6</w:t>
      </w:r>
      <w:r>
        <w:rPr>
          <w:rFonts w:ascii="Arial" w:eastAsia="Times New Roman" w:hAnsi="Arial" w:cs="Arial"/>
          <w:spacing w:val="-4"/>
          <w:sz w:val="16"/>
          <w:szCs w:val="21"/>
          <w:lang w:eastAsia="hr-HR"/>
        </w:rPr>
        <w:t>.</w:t>
      </w:r>
    </w:p>
    <w:p w14:paraId="0089B306" w14:textId="77777777" w:rsidR="00820155" w:rsidRDefault="00820155" w:rsidP="00820155">
      <w:pPr>
        <w:pBdr>
          <w:top w:val="single" w:sz="4" w:space="1" w:color="8DB3E2"/>
          <w:left w:val="single" w:sz="4" w:space="4" w:color="8DB3E2"/>
          <w:bottom w:val="single" w:sz="4" w:space="1" w:color="8DB3E2"/>
          <w:right w:val="single" w:sz="4" w:space="4" w:color="8DB3E2"/>
        </w:pBdr>
        <w:tabs>
          <w:tab w:val="left" w:pos="2694"/>
        </w:tabs>
        <w:spacing w:after="120" w:line="264" w:lineRule="auto"/>
        <w:rPr>
          <w:rFonts w:ascii="Arial" w:eastAsia="Times New Roman" w:hAnsi="Arial" w:cs="Arial"/>
          <w:sz w:val="2"/>
          <w:szCs w:val="2"/>
          <w:lang w:eastAsia="hr-HR"/>
        </w:rPr>
      </w:pPr>
    </w:p>
    <w:p w14:paraId="3DA5A108" w14:textId="77777777" w:rsidR="00820155" w:rsidRDefault="00820155" w:rsidP="00820155">
      <w:pPr>
        <w:tabs>
          <w:tab w:val="left" w:pos="196"/>
          <w:tab w:val="left" w:pos="2835"/>
        </w:tabs>
        <w:spacing w:after="120" w:line="264" w:lineRule="auto"/>
        <w:rPr>
          <w:rFonts w:ascii="Arial" w:eastAsia="Times New Roman" w:hAnsi="Arial" w:cs="Arial"/>
          <w:spacing w:val="-4"/>
          <w:sz w:val="6"/>
          <w:szCs w:val="6"/>
          <w:lang w:eastAsia="hr-HR"/>
        </w:rPr>
      </w:pPr>
    </w:p>
    <w:p w14:paraId="161F7E0F" w14:textId="77777777" w:rsidR="00820155" w:rsidRDefault="00820155" w:rsidP="00820155">
      <w:pPr>
        <w:tabs>
          <w:tab w:val="left" w:pos="196"/>
          <w:tab w:val="left" w:pos="2835"/>
        </w:tabs>
        <w:spacing w:after="120" w:line="264" w:lineRule="auto"/>
        <w:rPr>
          <w:rFonts w:ascii="Arial" w:eastAsia="Times New Roman" w:hAnsi="Arial" w:cs="Arial"/>
          <w:spacing w:val="-4"/>
          <w:sz w:val="6"/>
          <w:szCs w:val="6"/>
          <w:lang w:eastAsia="hr-HR"/>
        </w:rPr>
      </w:pPr>
    </w:p>
    <w:p w14:paraId="5133D5B2" w14:textId="77777777" w:rsidR="00820155" w:rsidRDefault="00820155" w:rsidP="00820155">
      <w:pPr>
        <w:tabs>
          <w:tab w:val="left" w:pos="196"/>
          <w:tab w:val="left" w:pos="2835"/>
        </w:tabs>
        <w:spacing w:after="120" w:line="264" w:lineRule="auto"/>
        <w:rPr>
          <w:rFonts w:ascii="Arial" w:eastAsia="Times New Roman" w:hAnsi="Arial" w:cs="Arial"/>
          <w:spacing w:val="-4"/>
          <w:sz w:val="6"/>
          <w:szCs w:val="6"/>
          <w:lang w:eastAsia="hr-HR"/>
        </w:rPr>
      </w:pPr>
    </w:p>
    <w:p w14:paraId="4C99FC1C" w14:textId="77777777" w:rsidR="00820155" w:rsidRDefault="00820155" w:rsidP="00820155">
      <w:pPr>
        <w:tabs>
          <w:tab w:val="left" w:pos="196"/>
          <w:tab w:val="left" w:pos="2835"/>
        </w:tabs>
        <w:spacing w:after="120" w:line="264" w:lineRule="auto"/>
        <w:rPr>
          <w:rFonts w:ascii="Arial" w:eastAsia="Times New Roman" w:hAnsi="Arial" w:cs="Arial"/>
          <w:spacing w:val="-4"/>
          <w:sz w:val="6"/>
          <w:szCs w:val="6"/>
          <w:lang w:eastAsia="hr-HR"/>
        </w:rPr>
      </w:pPr>
      <w:r>
        <mc:AlternateContent>
          <mc:Choice Requires="wpg">
            <w:drawing>
              <wp:anchor distT="0" distB="0" distL="114300" distR="114300" simplePos="0" relativeHeight="251665408" behindDoc="0" locked="0" layoutInCell="1" allowOverlap="1" wp14:anchorId="701A2E1B" wp14:editId="3767B653">
                <wp:simplePos x="0" y="0"/>
                <wp:positionH relativeFrom="column">
                  <wp:posOffset>1706880</wp:posOffset>
                </wp:positionH>
                <wp:positionV relativeFrom="paragraph">
                  <wp:posOffset>220980</wp:posOffset>
                </wp:positionV>
                <wp:extent cx="2391410" cy="368300"/>
                <wp:effectExtent l="0" t="0" r="27940" b="0"/>
                <wp:wrapNone/>
                <wp:docPr id="30" name="Grupa 30"/>
                <wp:cNvGraphicFramePr/>
                <a:graphic xmlns:a="http://schemas.openxmlformats.org/drawingml/2006/main">
                  <a:graphicData uri="http://schemas.microsoft.com/office/word/2010/wordprocessingGroup">
                    <wpg:wgp>
                      <wpg:cNvGrpSpPr/>
                      <wpg:grpSpPr bwMode="auto">
                        <a:xfrm>
                          <a:off x="0" y="0"/>
                          <a:ext cx="2391410" cy="368300"/>
                          <a:chOff x="0" y="0"/>
                          <a:chExt cx="3766" cy="580"/>
                        </a:xfrm>
                      </wpg:grpSpPr>
                      <wps:wsp>
                        <wps:cNvPr id="31" name="Rectangle 15"/>
                        <wps:cNvSpPr>
                          <a:spLocks noChangeAspect="1" noChangeArrowheads="1"/>
                        </wps:cNvSpPr>
                        <wps:spPr bwMode="auto">
                          <a:xfrm>
                            <a:off x="0"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32" name="Rectangle 16"/>
                        <wps:cNvSpPr>
                          <a:spLocks noChangeAspect="1" noChangeArrowheads="1"/>
                        </wps:cNvSpPr>
                        <wps:spPr bwMode="auto">
                          <a:xfrm>
                            <a:off x="360"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33" name="Text Box 17"/>
                        <wps:cNvSpPr txBox="1">
                          <a:spLocks noChangeAspect="1" noChangeArrowheads="1"/>
                        </wps:cNvSpPr>
                        <wps:spPr bwMode="auto">
                          <a:xfrm>
                            <a:off x="1788" y="157"/>
                            <a:ext cx="22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14391" w14:textId="77777777" w:rsidR="00820155" w:rsidRDefault="00820155" w:rsidP="00820155">
                              <w:pPr>
                                <w:rPr>
                                  <w:sz w:val="24"/>
                                  <w:szCs w:val="24"/>
                                </w:rPr>
                              </w:pPr>
                              <w:r>
                                <w:rPr>
                                  <w:sz w:val="24"/>
                                  <w:szCs w:val="24"/>
                                </w:rPr>
                                <w:t>.</w:t>
                              </w:r>
                            </w:p>
                          </w:txbxContent>
                        </wps:txbx>
                        <wps:bodyPr rot="0" vert="horz" wrap="square" lIns="91440" tIns="45720" rIns="91440" bIns="45720" anchor="t" anchorCtr="0" upright="1">
                          <a:noAutofit/>
                        </wps:bodyPr>
                      </wps:wsp>
                      <wps:wsp>
                        <wps:cNvPr id="34" name="Text Box 18"/>
                        <wps:cNvSpPr txBox="1">
                          <a:spLocks noChangeAspect="1" noChangeArrowheads="1"/>
                        </wps:cNvSpPr>
                        <wps:spPr bwMode="auto">
                          <a:xfrm>
                            <a:off x="2955" y="168"/>
                            <a:ext cx="22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56879" w14:textId="77777777" w:rsidR="00820155" w:rsidRDefault="00820155" w:rsidP="00820155">
                              <w:pPr>
                                <w:rPr>
                                  <w:sz w:val="24"/>
                                  <w:szCs w:val="24"/>
                                </w:rPr>
                              </w:pPr>
                              <w:r>
                                <w:rPr>
                                  <w:sz w:val="24"/>
                                  <w:szCs w:val="24"/>
                                </w:rPr>
                                <w:t>,</w:t>
                              </w:r>
                            </w:p>
                          </w:txbxContent>
                        </wps:txbx>
                        <wps:bodyPr rot="0" vert="horz" wrap="square" lIns="91440" tIns="45720" rIns="91440" bIns="45720" anchor="t" anchorCtr="0" upright="1">
                          <a:noAutofit/>
                        </wps:bodyPr>
                      </wps:wsp>
                      <wps:wsp>
                        <wps:cNvPr id="35" name="Rectangle 19"/>
                        <wps:cNvSpPr>
                          <a:spLocks noChangeAspect="1" noChangeArrowheads="1"/>
                        </wps:cNvSpPr>
                        <wps:spPr bwMode="auto">
                          <a:xfrm>
                            <a:off x="3146" y="61"/>
                            <a:ext cx="312" cy="397"/>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36" name="Rectangle 20"/>
                        <wps:cNvSpPr>
                          <a:spLocks noChangeAspect="1" noChangeArrowheads="1"/>
                        </wps:cNvSpPr>
                        <wps:spPr bwMode="auto">
                          <a:xfrm>
                            <a:off x="3454" y="61"/>
                            <a:ext cx="312" cy="397"/>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37" name="Text Box 21"/>
                        <wps:cNvSpPr txBox="1">
                          <a:spLocks noChangeAspect="1" noChangeArrowheads="1"/>
                        </wps:cNvSpPr>
                        <wps:spPr bwMode="auto">
                          <a:xfrm>
                            <a:off x="614" y="157"/>
                            <a:ext cx="22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E0A28" w14:textId="77777777" w:rsidR="00820155" w:rsidRDefault="00820155" w:rsidP="00820155">
                              <w:pPr>
                                <w:rPr>
                                  <w:sz w:val="24"/>
                                  <w:szCs w:val="24"/>
                                </w:rPr>
                              </w:pPr>
                              <w:r>
                                <w:rPr>
                                  <w:sz w:val="24"/>
                                  <w:szCs w:val="24"/>
                                </w:rPr>
                                <w:t>.</w:t>
                              </w:r>
                            </w:p>
                          </w:txbxContent>
                        </wps:txbx>
                        <wps:bodyPr rot="0" vert="horz" wrap="square" lIns="91440" tIns="45720" rIns="91440" bIns="45720" anchor="t" anchorCtr="0" upright="1">
                          <a:noAutofit/>
                        </wps:bodyPr>
                      </wps:wsp>
                      <wps:wsp>
                        <wps:cNvPr id="38" name="Rectangle 22"/>
                        <wps:cNvSpPr>
                          <a:spLocks noChangeAspect="1" noChangeArrowheads="1"/>
                        </wps:cNvSpPr>
                        <wps:spPr bwMode="auto">
                          <a:xfrm>
                            <a:off x="1981"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39" name="Rectangle 23"/>
                        <wps:cNvSpPr>
                          <a:spLocks noChangeAspect="1" noChangeArrowheads="1"/>
                        </wps:cNvSpPr>
                        <wps:spPr bwMode="auto">
                          <a:xfrm>
                            <a:off x="2341"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40" name="Rectangle 24"/>
                        <wps:cNvSpPr>
                          <a:spLocks noChangeAspect="1" noChangeArrowheads="1"/>
                        </wps:cNvSpPr>
                        <wps:spPr bwMode="auto">
                          <a:xfrm>
                            <a:off x="2701"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41" name="Rectangle 25"/>
                        <wps:cNvSpPr>
                          <a:spLocks noChangeAspect="1" noChangeArrowheads="1"/>
                        </wps:cNvSpPr>
                        <wps:spPr bwMode="auto">
                          <a:xfrm>
                            <a:off x="804"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42" name="Rectangle 26"/>
                        <wps:cNvSpPr>
                          <a:spLocks noChangeAspect="1" noChangeArrowheads="1"/>
                        </wps:cNvSpPr>
                        <wps:spPr bwMode="auto">
                          <a:xfrm>
                            <a:off x="1164"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43" name="Rectangle 27"/>
                        <wps:cNvSpPr>
                          <a:spLocks noChangeAspect="1" noChangeArrowheads="1"/>
                        </wps:cNvSpPr>
                        <wps:spPr bwMode="auto">
                          <a:xfrm>
                            <a:off x="1524"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A2E1B" id="Grupa 30" o:spid="_x0000_s1029" style="position:absolute;margin-left:134.4pt;margin-top:17.4pt;width:188.3pt;height:29pt;z-index:251665408" coordsize="376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">
                <v:rect id="Rectangle 15" o:spid="_x0000_s1030" style="position:absolute;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" strokecolor="#c6d9f1" strokeweight=".6pt">
                  <o:lock v:ext="edit" aspectratio="t"/>
                </v:rect>
                <v:rect id="Rectangle 16" o:spid="_x0000_s1031" style="position:absolute;left:360;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" strokecolor="#c6d9f1" strokeweight=".6pt">
                  <o:lock v:ext="edit" aspectratio="t"/>
                </v:rect>
                <v:shape id="Text Box 17" o:spid="_x0000_s1032" type="#_x0000_t202" style="position:absolute;left:1788;top:157;width:22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o:lock v:ext="edit" aspectratio="t"/>
                  <v:textbox>
                    <w:txbxContent>
                      <w:p w14:paraId="25514391" w14:textId="77777777" w:rsidR="00820155" w:rsidRDefault="00820155" w:rsidP="00820155">
                        <w:pPr>
                          <w:rPr>
                            <w:sz w:val="24"/>
                            <w:szCs w:val="24"/>
                          </w:rPr>
                        </w:pPr>
                        <w:r>
                          <w:rPr>
                            <w:sz w:val="24"/>
                            <w:szCs w:val="24"/>
                          </w:rPr>
                          <w:t>.</w:t>
                        </w:r>
                      </w:p>
                    </w:txbxContent>
                  </v:textbox>
                </v:shape>
                <v:shape id="Text Box 18" o:spid="_x0000_s1033" type="#_x0000_t202" style="position:absolute;left:2955;top:168;width:22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o:lock v:ext="edit" aspectratio="t"/>
                  <v:textbox>
                    <w:txbxContent>
                      <w:p w14:paraId="5CC56879" w14:textId="77777777" w:rsidR="00820155" w:rsidRDefault="00820155" w:rsidP="00820155">
                        <w:pPr>
                          <w:rPr>
                            <w:sz w:val="24"/>
                            <w:szCs w:val="24"/>
                          </w:rPr>
                        </w:pPr>
                        <w:r>
                          <w:rPr>
                            <w:sz w:val="24"/>
                            <w:szCs w:val="24"/>
                          </w:rPr>
                          <w:t>,</w:t>
                        </w:r>
                      </w:p>
                    </w:txbxContent>
                  </v:textbox>
                </v:shape>
                <v:rect id="Rectangle 19" o:spid="_x0000_s1034" style="position:absolute;left:3146;top:61;width:312;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" strokecolor="#c6d9f1" strokeweight=".6pt">
                  <o:lock v:ext="edit" aspectratio="t"/>
                </v:rect>
                <v:rect id="Rectangle 20" o:spid="_x0000_s1035" style="position:absolute;left:3454;top:61;width:312;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" strokecolor="#c6d9f1" strokeweight=".6pt">
                  <o:lock v:ext="edit" aspectratio="t"/>
                </v:rect>
                <v:shape id="Text Box 21" o:spid="_x0000_s1036" type="#_x0000_t202" style="position:absolute;left:614;top:157;width:22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o:lock v:ext="edit" aspectratio="t"/>
                  <v:textbox>
                    <w:txbxContent>
                      <w:p w14:paraId="3FAE0A28" w14:textId="77777777" w:rsidR="00820155" w:rsidRDefault="00820155" w:rsidP="00820155">
                        <w:pPr>
                          <w:rPr>
                            <w:sz w:val="24"/>
                            <w:szCs w:val="24"/>
                          </w:rPr>
                        </w:pPr>
                        <w:r>
                          <w:rPr>
                            <w:sz w:val="24"/>
                            <w:szCs w:val="24"/>
                          </w:rPr>
                          <w:t>.</w:t>
                        </w:r>
                      </w:p>
                    </w:txbxContent>
                  </v:textbox>
                </v:shape>
                <v:rect id="Rectangle 22" o:spid="_x0000_s1037" style="position:absolute;left:1981;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" strokecolor="#c6d9f1" strokeweight=".6pt">
                  <o:lock v:ext="edit" aspectratio="t"/>
                </v:rect>
                <v:rect id="Rectangle 23" o:spid="_x0000_s1038" style="position:absolute;left:2341;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" strokecolor="#c6d9f1" strokeweight=".6pt">
                  <o:lock v:ext="edit" aspectratio="t"/>
                </v:rect>
                <v:rect id="Rectangle 24" o:spid="_x0000_s1039" style="position:absolute;left:2701;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" strokecolor="#c6d9f1" strokeweight=".6pt">
                  <o:lock v:ext="edit" aspectratio="t"/>
                </v:rect>
                <v:rect id="Rectangle 25" o:spid="_x0000_s1040" style="position:absolute;left:804;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" strokecolor="#c6d9f1" strokeweight=".6pt">
                  <o:lock v:ext="edit" aspectratio="t"/>
                </v:rect>
                <v:rect id="Rectangle 26" o:spid="_x0000_s1041" style="position:absolute;left:1164;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" strokecolor="#c6d9f1" strokeweight=".6pt">
                  <o:lock v:ext="edit" aspectratio="t"/>
                </v:rect>
                <v:rect id="Rectangle 27" o:spid="_x0000_s1042" style="position:absolute;left:1524;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" strokecolor="#c6d9f1" strokeweight=".6pt">
                  <o:lock v:ext="edit" aspectratio="t"/>
                </v:rect>
              </v:group>
            </w:pict>
          </mc:Fallback>
        </mc:AlternateContent>
      </w:r>
      <w:r>
        <mc:AlternateContent>
          <mc:Choice Requires="wps">
            <w:drawing>
              <wp:anchor distT="0" distB="0" distL="114300" distR="114300" simplePos="0" relativeHeight="251666432" behindDoc="1" locked="0" layoutInCell="1" allowOverlap="1" wp14:anchorId="20CA5304" wp14:editId="0CDF7129">
                <wp:simplePos x="0" y="0"/>
                <wp:positionH relativeFrom="column">
                  <wp:posOffset>-454660</wp:posOffset>
                </wp:positionH>
                <wp:positionV relativeFrom="paragraph">
                  <wp:posOffset>29210</wp:posOffset>
                </wp:positionV>
                <wp:extent cx="991870" cy="316865"/>
                <wp:effectExtent l="0" t="0" r="17780" b="6985"/>
                <wp:wrapNone/>
                <wp:docPr id="66" name="Tekstni okvir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870"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B3AD3" w14:textId="77777777" w:rsidR="00820155" w:rsidRDefault="00820155" w:rsidP="00820155">
                            <w:pPr>
                              <w:jc w:val="right"/>
                              <w:rPr>
                                <w:rFonts w:ascii="Americana XBd BT" w:hAnsi="Americana XBd BT"/>
                                <w:color w:val="ACC8EA"/>
                                <w:sz w:val="24"/>
                                <w:szCs w:val="24"/>
                              </w:rPr>
                            </w:pPr>
                            <w:r>
                              <w:rPr>
                                <w:rFonts w:ascii="Americana XBd BT" w:hAnsi="Americana XBd BT"/>
                                <w:color w:val="ACC8EA"/>
                                <w:sz w:val="24"/>
                                <w:szCs w:val="24"/>
                              </w:rPr>
                              <w:t>CIJENA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A5304" id="Tekstni okvir 66" o:spid="_x0000_s1043" type="#_x0000_t202" style="position:absolute;margin-left:-35.8pt;margin-top:2.3pt;width:78.1pt;height:24.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" filled="f" stroked="f">
                <v:textbox inset="0,0,0,0">
                  <w:txbxContent>
                    <w:p w14:paraId="2DBB3AD3" w14:textId="77777777" w:rsidR="00820155" w:rsidRDefault="00820155" w:rsidP="00820155">
                      <w:pPr>
                        <w:jc w:val="right"/>
                        <w:rPr>
                          <w:rFonts w:ascii="Americana XBd BT" w:hAnsi="Americana XBd BT"/>
                          <w:color w:val="ACC8EA"/>
                          <w:sz w:val="24"/>
                          <w:szCs w:val="24"/>
                        </w:rPr>
                      </w:pPr>
                      <w:r>
                        <w:rPr>
                          <w:rFonts w:ascii="Americana XBd BT" w:hAnsi="Americana XBd BT"/>
                          <w:color w:val="ACC8EA"/>
                          <w:sz w:val="24"/>
                          <w:szCs w:val="24"/>
                        </w:rPr>
                        <w:t>CIJENA</w:t>
                      </w:r>
                    </w:p>
                  </w:txbxContent>
                </v:textbox>
              </v:shape>
            </w:pict>
          </mc:Fallback>
        </mc:AlternateContent>
      </w:r>
    </w:p>
    <w:p w14:paraId="4A698DF8" w14:textId="77777777" w:rsidR="00820155" w:rsidRDefault="00820155" w:rsidP="00820155">
      <w:pPr>
        <w:pBdr>
          <w:top w:val="single" w:sz="4" w:space="1" w:color="548ED4"/>
          <w:left w:val="single" w:sz="4" w:space="3" w:color="548ED4"/>
          <w:bottom w:val="single" w:sz="4" w:space="1" w:color="548ED4"/>
          <w:right w:val="single" w:sz="4" w:space="4" w:color="548ED4"/>
        </w:pBdr>
        <w:tabs>
          <w:tab w:val="left" w:pos="2694"/>
        </w:tabs>
        <w:spacing w:after="120" w:line="264" w:lineRule="auto"/>
        <w:rPr>
          <w:rFonts w:ascii="Arial" w:eastAsia="Times New Roman" w:hAnsi="Arial" w:cs="Arial"/>
          <w:spacing w:val="-4"/>
          <w:sz w:val="12"/>
          <w:szCs w:val="12"/>
          <w:lang w:eastAsia="hr-HR"/>
        </w:rPr>
      </w:pPr>
    </w:p>
    <w:p w14:paraId="4E784E17" w14:textId="77777777" w:rsidR="00820155" w:rsidRDefault="00820155" w:rsidP="00820155">
      <w:pPr>
        <w:pBdr>
          <w:top w:val="single" w:sz="4" w:space="1" w:color="548ED4"/>
          <w:left w:val="single" w:sz="4" w:space="3" w:color="548ED4"/>
          <w:bottom w:val="single" w:sz="4" w:space="1" w:color="548ED4"/>
          <w:right w:val="single" w:sz="4" w:space="4" w:color="548ED4"/>
        </w:pBdr>
        <w:tabs>
          <w:tab w:val="left" w:pos="6523"/>
        </w:tabs>
        <w:spacing w:before="220" w:after="20" w:line="264" w:lineRule="auto"/>
        <w:rPr>
          <w:rFonts w:ascii="Arial" w:eastAsia="Times New Roman" w:hAnsi="Arial" w:cs="Arial"/>
          <w:spacing w:val="-4"/>
          <w:sz w:val="14"/>
          <w:szCs w:val="14"/>
          <w:lang w:eastAsia="hr-HR"/>
        </w:rPr>
      </w:pPr>
      <w:r>
        <w:rPr>
          <w:rFonts w:ascii="Arial" w:eastAsia="Times New Roman" w:hAnsi="Arial" w:cs="Arial"/>
          <w:b/>
          <w:spacing w:val="-4"/>
          <w:sz w:val="12"/>
          <w:szCs w:val="12"/>
          <w:lang w:eastAsia="hr-HR"/>
        </w:rPr>
        <w:t>CIJENA PONUDE bez PDV</w:t>
      </w:r>
      <w:r>
        <w:rPr>
          <w:rFonts w:ascii="Arial" w:eastAsia="Times New Roman" w:hAnsi="Arial" w:cs="Arial"/>
          <w:spacing w:val="-4"/>
          <w:sz w:val="12"/>
          <w:szCs w:val="12"/>
          <w:lang w:eastAsia="hr-HR"/>
        </w:rPr>
        <w:t>:</w:t>
      </w:r>
      <w:r>
        <w:rPr>
          <w:rFonts w:ascii="Arial" w:eastAsia="Times New Roman" w:hAnsi="Arial" w:cs="Arial"/>
          <w:spacing w:val="-4"/>
          <w:sz w:val="12"/>
          <w:szCs w:val="12"/>
          <w:lang w:eastAsia="hr-HR"/>
        </w:rPr>
        <w:tab/>
      </w:r>
      <w:r>
        <w:rPr>
          <w:rFonts w:ascii="Arial" w:eastAsia="Times New Roman" w:hAnsi="Arial" w:cs="Arial"/>
          <w:spacing w:val="-4"/>
          <w:sz w:val="14"/>
          <w:szCs w:val="14"/>
          <w:lang w:eastAsia="hr-HR"/>
        </w:rPr>
        <w:t>eura</w:t>
      </w:r>
    </w:p>
    <w:p w14:paraId="7858B0E1" w14:textId="77777777" w:rsidR="00820155" w:rsidRDefault="00820155" w:rsidP="00820155">
      <w:pPr>
        <w:pBdr>
          <w:top w:val="single" w:sz="4" w:space="1" w:color="548ED4"/>
          <w:left w:val="single" w:sz="4" w:space="3" w:color="548ED4"/>
          <w:bottom w:val="single" w:sz="4" w:space="1" w:color="548ED4"/>
          <w:right w:val="single" w:sz="4" w:space="4" w:color="548ED4"/>
        </w:pBdr>
        <w:tabs>
          <w:tab w:val="left" w:pos="6523"/>
        </w:tabs>
        <w:spacing w:after="40" w:line="264" w:lineRule="auto"/>
        <w:rPr>
          <w:rFonts w:ascii="Arial" w:eastAsia="Times New Roman" w:hAnsi="Arial" w:cs="Arial"/>
          <w:spacing w:val="-4"/>
          <w:sz w:val="12"/>
          <w:szCs w:val="12"/>
          <w:lang w:eastAsia="hr-HR"/>
        </w:rPr>
      </w:pPr>
      <w:r>
        <mc:AlternateContent>
          <mc:Choice Requires="wpg">
            <w:drawing>
              <wp:anchor distT="0" distB="0" distL="114300" distR="114300" simplePos="0" relativeHeight="251667456" behindDoc="0" locked="0" layoutInCell="1" allowOverlap="1" wp14:anchorId="7304E7EA" wp14:editId="1E41FACA">
                <wp:simplePos x="0" y="0"/>
                <wp:positionH relativeFrom="column">
                  <wp:posOffset>1706880</wp:posOffset>
                </wp:positionH>
                <wp:positionV relativeFrom="paragraph">
                  <wp:posOffset>115570</wp:posOffset>
                </wp:positionV>
                <wp:extent cx="2391410" cy="368300"/>
                <wp:effectExtent l="0" t="0" r="27940" b="0"/>
                <wp:wrapNone/>
                <wp:docPr id="16" name="Grupa 16"/>
                <wp:cNvGraphicFramePr/>
                <a:graphic xmlns:a="http://schemas.openxmlformats.org/drawingml/2006/main">
                  <a:graphicData uri="http://schemas.microsoft.com/office/word/2010/wordprocessingGroup">
                    <wpg:wgp>
                      <wpg:cNvGrpSpPr/>
                      <wpg:grpSpPr bwMode="auto">
                        <a:xfrm>
                          <a:off x="0" y="0"/>
                          <a:ext cx="2391410" cy="368300"/>
                          <a:chOff x="0" y="0"/>
                          <a:chExt cx="3766" cy="580"/>
                        </a:xfrm>
                      </wpg:grpSpPr>
                      <wps:wsp>
                        <wps:cNvPr id="17" name="Rectangle 30"/>
                        <wps:cNvSpPr>
                          <a:spLocks noChangeAspect="1" noChangeArrowheads="1"/>
                        </wps:cNvSpPr>
                        <wps:spPr bwMode="auto">
                          <a:xfrm>
                            <a:off x="0"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18" name="Rectangle 31"/>
                        <wps:cNvSpPr>
                          <a:spLocks noChangeAspect="1" noChangeArrowheads="1"/>
                        </wps:cNvSpPr>
                        <wps:spPr bwMode="auto">
                          <a:xfrm>
                            <a:off x="360"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19" name="Text Box 32"/>
                        <wps:cNvSpPr txBox="1">
                          <a:spLocks noChangeAspect="1" noChangeArrowheads="1"/>
                        </wps:cNvSpPr>
                        <wps:spPr bwMode="auto">
                          <a:xfrm>
                            <a:off x="1788" y="157"/>
                            <a:ext cx="22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64DAF" w14:textId="77777777" w:rsidR="00820155" w:rsidRDefault="00820155" w:rsidP="00820155">
                              <w:pPr>
                                <w:rPr>
                                  <w:sz w:val="24"/>
                                  <w:szCs w:val="24"/>
                                </w:rPr>
                              </w:pPr>
                              <w:r>
                                <w:rPr>
                                  <w:sz w:val="24"/>
                                  <w:szCs w:val="24"/>
                                </w:rPr>
                                <w:t>.</w:t>
                              </w:r>
                            </w:p>
                          </w:txbxContent>
                        </wps:txbx>
                        <wps:bodyPr rot="0" vert="horz" wrap="square" lIns="91440" tIns="45720" rIns="91440" bIns="45720" anchor="t" anchorCtr="0" upright="1">
                          <a:noAutofit/>
                        </wps:bodyPr>
                      </wps:wsp>
                      <wps:wsp>
                        <wps:cNvPr id="20" name="Text Box 33"/>
                        <wps:cNvSpPr txBox="1">
                          <a:spLocks noChangeAspect="1" noChangeArrowheads="1"/>
                        </wps:cNvSpPr>
                        <wps:spPr bwMode="auto">
                          <a:xfrm>
                            <a:off x="2955" y="168"/>
                            <a:ext cx="22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B433C" w14:textId="77777777" w:rsidR="00820155" w:rsidRDefault="00820155" w:rsidP="00820155">
                              <w:pPr>
                                <w:rPr>
                                  <w:sz w:val="24"/>
                                  <w:szCs w:val="24"/>
                                </w:rPr>
                              </w:pPr>
                              <w:r>
                                <w:rPr>
                                  <w:sz w:val="24"/>
                                  <w:szCs w:val="24"/>
                                </w:rPr>
                                <w:t>,</w:t>
                              </w:r>
                            </w:p>
                          </w:txbxContent>
                        </wps:txbx>
                        <wps:bodyPr rot="0" vert="horz" wrap="square" lIns="91440" tIns="45720" rIns="91440" bIns="45720" anchor="t" anchorCtr="0" upright="1">
                          <a:noAutofit/>
                        </wps:bodyPr>
                      </wps:wsp>
                      <wps:wsp>
                        <wps:cNvPr id="21" name="Rectangle 34"/>
                        <wps:cNvSpPr>
                          <a:spLocks noChangeAspect="1" noChangeArrowheads="1"/>
                        </wps:cNvSpPr>
                        <wps:spPr bwMode="auto">
                          <a:xfrm>
                            <a:off x="3146" y="61"/>
                            <a:ext cx="312" cy="397"/>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22" name="Rectangle 35"/>
                        <wps:cNvSpPr>
                          <a:spLocks noChangeAspect="1" noChangeArrowheads="1"/>
                        </wps:cNvSpPr>
                        <wps:spPr bwMode="auto">
                          <a:xfrm>
                            <a:off x="3454" y="61"/>
                            <a:ext cx="312" cy="397"/>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23" name="Text Box 36"/>
                        <wps:cNvSpPr txBox="1">
                          <a:spLocks noChangeAspect="1" noChangeArrowheads="1"/>
                        </wps:cNvSpPr>
                        <wps:spPr bwMode="auto">
                          <a:xfrm>
                            <a:off x="614" y="157"/>
                            <a:ext cx="22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95E7A" w14:textId="77777777" w:rsidR="00820155" w:rsidRDefault="00820155" w:rsidP="00820155">
                              <w:pPr>
                                <w:rPr>
                                  <w:sz w:val="24"/>
                                  <w:szCs w:val="24"/>
                                </w:rPr>
                              </w:pPr>
                              <w:r>
                                <w:rPr>
                                  <w:sz w:val="24"/>
                                  <w:szCs w:val="24"/>
                                </w:rPr>
                                <w:t>.</w:t>
                              </w:r>
                            </w:p>
                          </w:txbxContent>
                        </wps:txbx>
                        <wps:bodyPr rot="0" vert="horz" wrap="square" lIns="91440" tIns="45720" rIns="91440" bIns="45720" anchor="t" anchorCtr="0" upright="1">
                          <a:noAutofit/>
                        </wps:bodyPr>
                      </wps:wsp>
                      <wps:wsp>
                        <wps:cNvPr id="24" name="Rectangle 37"/>
                        <wps:cNvSpPr>
                          <a:spLocks noChangeAspect="1" noChangeArrowheads="1"/>
                        </wps:cNvSpPr>
                        <wps:spPr bwMode="auto">
                          <a:xfrm>
                            <a:off x="1981"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25" name="Rectangle 38"/>
                        <wps:cNvSpPr>
                          <a:spLocks noChangeAspect="1" noChangeArrowheads="1"/>
                        </wps:cNvSpPr>
                        <wps:spPr bwMode="auto">
                          <a:xfrm>
                            <a:off x="2341"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26" name="Rectangle 39"/>
                        <wps:cNvSpPr>
                          <a:spLocks noChangeAspect="1" noChangeArrowheads="1"/>
                        </wps:cNvSpPr>
                        <wps:spPr bwMode="auto">
                          <a:xfrm>
                            <a:off x="2701"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27" name="Rectangle 40"/>
                        <wps:cNvSpPr>
                          <a:spLocks noChangeAspect="1" noChangeArrowheads="1"/>
                        </wps:cNvSpPr>
                        <wps:spPr bwMode="auto">
                          <a:xfrm>
                            <a:off x="804"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28" name="Rectangle 41"/>
                        <wps:cNvSpPr>
                          <a:spLocks noChangeAspect="1" noChangeArrowheads="1"/>
                        </wps:cNvSpPr>
                        <wps:spPr bwMode="auto">
                          <a:xfrm>
                            <a:off x="1164"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29" name="Rectangle 42"/>
                        <wps:cNvSpPr>
                          <a:spLocks noChangeAspect="1" noChangeArrowheads="1"/>
                        </wps:cNvSpPr>
                        <wps:spPr bwMode="auto">
                          <a:xfrm>
                            <a:off x="1524"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04E7EA" id="Grupa 16" o:spid="_x0000_s1044" style="position:absolute;margin-left:134.4pt;margin-top:9.1pt;width:188.3pt;height:29pt;z-index:251667456" coordsize="376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">
                <v:rect id="Rectangle 30" o:spid="_x0000_s1045" style="position:absolute;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" strokecolor="#c6d9f1" strokeweight=".6pt">
                  <o:lock v:ext="edit" aspectratio="t"/>
                </v:rect>
                <v:rect id="Rectangle 31" o:spid="_x0000_s1046" style="position:absolute;left:360;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" strokecolor="#c6d9f1" strokeweight=".6pt">
                  <o:lock v:ext="edit" aspectratio="t"/>
                </v:rect>
                <v:shape id="Text Box 32" o:spid="_x0000_s1047" type="#_x0000_t202" style="position:absolute;left:1788;top:157;width:22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o:lock v:ext="edit" aspectratio="t"/>
                  <v:textbox>
                    <w:txbxContent>
                      <w:p w14:paraId="7C964DAF" w14:textId="77777777" w:rsidR="00820155" w:rsidRDefault="00820155" w:rsidP="00820155">
                        <w:pPr>
                          <w:rPr>
                            <w:sz w:val="24"/>
                            <w:szCs w:val="24"/>
                          </w:rPr>
                        </w:pPr>
                        <w:r>
                          <w:rPr>
                            <w:sz w:val="24"/>
                            <w:szCs w:val="24"/>
                          </w:rPr>
                          <w:t>.</w:t>
                        </w:r>
                      </w:p>
                    </w:txbxContent>
                  </v:textbox>
                </v:shape>
                <v:shape id="Text Box 33" o:spid="_x0000_s1048" type="#_x0000_t202" style="position:absolute;left:2955;top:168;width:22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o:lock v:ext="edit" aspectratio="t"/>
                  <v:textbox>
                    <w:txbxContent>
                      <w:p w14:paraId="041B433C" w14:textId="77777777" w:rsidR="00820155" w:rsidRDefault="00820155" w:rsidP="00820155">
                        <w:pPr>
                          <w:rPr>
                            <w:sz w:val="24"/>
                            <w:szCs w:val="24"/>
                          </w:rPr>
                        </w:pPr>
                        <w:r>
                          <w:rPr>
                            <w:sz w:val="24"/>
                            <w:szCs w:val="24"/>
                          </w:rPr>
                          <w:t>,</w:t>
                        </w:r>
                      </w:p>
                    </w:txbxContent>
                  </v:textbox>
                </v:shape>
                <v:rect id="Rectangle 34" o:spid="_x0000_s1049" style="position:absolute;left:3146;top:61;width:312;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" strokecolor="#c6d9f1" strokeweight=".6pt">
                  <o:lock v:ext="edit" aspectratio="t"/>
                </v:rect>
                <v:rect id="Rectangle 35" o:spid="_x0000_s1050" style="position:absolute;left:3454;top:61;width:312;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" strokecolor="#c6d9f1" strokeweight=".6pt">
                  <o:lock v:ext="edit" aspectratio="t"/>
                </v:rect>
                <v:shape id="Text Box 36" o:spid="_x0000_s1051" type="#_x0000_t202" style="position:absolute;left:614;top:157;width:22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o:lock v:ext="edit" aspectratio="t"/>
                  <v:textbox>
                    <w:txbxContent>
                      <w:p w14:paraId="00795E7A" w14:textId="77777777" w:rsidR="00820155" w:rsidRDefault="00820155" w:rsidP="00820155">
                        <w:pPr>
                          <w:rPr>
                            <w:sz w:val="24"/>
                            <w:szCs w:val="24"/>
                          </w:rPr>
                        </w:pPr>
                        <w:r>
                          <w:rPr>
                            <w:sz w:val="24"/>
                            <w:szCs w:val="24"/>
                          </w:rPr>
                          <w:t>.</w:t>
                        </w:r>
                      </w:p>
                    </w:txbxContent>
                  </v:textbox>
                </v:shape>
                <v:rect id="Rectangle 37" o:spid="_x0000_s1052" style="position:absolute;left:1981;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" strokecolor="#c6d9f1" strokeweight=".6pt">
                  <o:lock v:ext="edit" aspectratio="t"/>
                </v:rect>
                <v:rect id="Rectangle 38" o:spid="_x0000_s1053" style="position:absolute;left:2341;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" strokecolor="#c6d9f1" strokeweight=".6pt">
                  <o:lock v:ext="edit" aspectratio="t"/>
                </v:rect>
                <v:rect id="Rectangle 39" o:spid="_x0000_s1054" style="position:absolute;left:2701;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" strokecolor="#c6d9f1" strokeweight=".6pt">
                  <o:lock v:ext="edit" aspectratio="t"/>
                </v:rect>
                <v:rect id="Rectangle 40" o:spid="_x0000_s1055" style="position:absolute;left:804;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" strokecolor="#c6d9f1" strokeweight=".6pt">
                  <o:lock v:ext="edit" aspectratio="t"/>
                </v:rect>
                <v:rect id="Rectangle 41" o:spid="_x0000_s1056" style="position:absolute;left:1164;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" strokecolor="#c6d9f1" strokeweight=".6pt">
                  <o:lock v:ext="edit" aspectratio="t"/>
                </v:rect>
                <v:rect id="Rectangle 42" o:spid="_x0000_s1057" style="position:absolute;left:1524;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" strokecolor="#c6d9f1" strokeweight=".6pt">
                  <o:lock v:ext="edit" aspectratio="t"/>
                </v:rect>
              </v:group>
            </w:pict>
          </mc:Fallback>
        </mc:AlternateContent>
      </w:r>
    </w:p>
    <w:p w14:paraId="7D86907C" w14:textId="77777777" w:rsidR="00820155" w:rsidRDefault="00820155" w:rsidP="00820155">
      <w:pPr>
        <w:pBdr>
          <w:top w:val="single" w:sz="4" w:space="1" w:color="548ED4"/>
          <w:left w:val="single" w:sz="4" w:space="3" w:color="548ED4"/>
          <w:bottom w:val="single" w:sz="4" w:space="1" w:color="548ED4"/>
          <w:right w:val="single" w:sz="4" w:space="4" w:color="548ED4"/>
        </w:pBdr>
        <w:tabs>
          <w:tab w:val="left" w:pos="6523"/>
        </w:tabs>
        <w:spacing w:after="40" w:line="264" w:lineRule="auto"/>
        <w:rPr>
          <w:rFonts w:ascii="Arial" w:eastAsia="Times New Roman" w:hAnsi="Arial" w:cs="Arial"/>
          <w:spacing w:val="-4"/>
          <w:sz w:val="14"/>
          <w:szCs w:val="14"/>
          <w:lang w:eastAsia="hr-HR"/>
        </w:rPr>
      </w:pPr>
      <w:r>
        <mc:AlternateContent>
          <mc:Choice Requires="wpg">
            <w:drawing>
              <wp:anchor distT="0" distB="0" distL="114300" distR="114300" simplePos="0" relativeHeight="251668480" behindDoc="0" locked="0" layoutInCell="1" allowOverlap="1" wp14:anchorId="643ED7BF" wp14:editId="59E79559">
                <wp:simplePos x="0" y="0"/>
                <wp:positionH relativeFrom="column">
                  <wp:posOffset>1706880</wp:posOffset>
                </wp:positionH>
                <wp:positionV relativeFrom="paragraph">
                  <wp:posOffset>318770</wp:posOffset>
                </wp:positionV>
                <wp:extent cx="2391410" cy="368300"/>
                <wp:effectExtent l="0" t="0" r="27940" b="0"/>
                <wp:wrapNone/>
                <wp:docPr id="2" name="Grupa 2"/>
                <wp:cNvGraphicFramePr/>
                <a:graphic xmlns:a="http://schemas.openxmlformats.org/drawingml/2006/main">
                  <a:graphicData uri="http://schemas.microsoft.com/office/word/2010/wordprocessingGroup">
                    <wpg:wgp>
                      <wpg:cNvGrpSpPr/>
                      <wpg:grpSpPr bwMode="auto">
                        <a:xfrm>
                          <a:off x="0" y="0"/>
                          <a:ext cx="2391410" cy="368300"/>
                          <a:chOff x="0" y="0"/>
                          <a:chExt cx="3766" cy="580"/>
                        </a:xfrm>
                      </wpg:grpSpPr>
                      <wps:wsp>
                        <wps:cNvPr id="3" name="Rectangle 44"/>
                        <wps:cNvSpPr>
                          <a:spLocks noChangeAspect="1" noChangeArrowheads="1"/>
                        </wps:cNvSpPr>
                        <wps:spPr bwMode="auto">
                          <a:xfrm>
                            <a:off x="0"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4" name="Rectangle 45"/>
                        <wps:cNvSpPr>
                          <a:spLocks noChangeAspect="1" noChangeArrowheads="1"/>
                        </wps:cNvSpPr>
                        <wps:spPr bwMode="auto">
                          <a:xfrm>
                            <a:off x="360"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5" name="Text Box 46"/>
                        <wps:cNvSpPr txBox="1">
                          <a:spLocks noChangeAspect="1" noChangeArrowheads="1"/>
                        </wps:cNvSpPr>
                        <wps:spPr bwMode="auto">
                          <a:xfrm>
                            <a:off x="1788" y="157"/>
                            <a:ext cx="22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3396A" w14:textId="77777777" w:rsidR="00820155" w:rsidRDefault="00820155" w:rsidP="00820155">
                              <w:pPr>
                                <w:rPr>
                                  <w:sz w:val="24"/>
                                  <w:szCs w:val="24"/>
                                </w:rPr>
                              </w:pPr>
                              <w:r>
                                <w:rPr>
                                  <w:sz w:val="24"/>
                                  <w:szCs w:val="24"/>
                                </w:rPr>
                                <w:t>.</w:t>
                              </w:r>
                            </w:p>
                          </w:txbxContent>
                        </wps:txbx>
                        <wps:bodyPr rot="0" vert="horz" wrap="square" lIns="91440" tIns="45720" rIns="91440" bIns="45720" anchor="t" anchorCtr="0" upright="1">
                          <a:noAutofit/>
                        </wps:bodyPr>
                      </wps:wsp>
                      <wps:wsp>
                        <wps:cNvPr id="6" name="Text Box 47"/>
                        <wps:cNvSpPr txBox="1">
                          <a:spLocks noChangeAspect="1" noChangeArrowheads="1"/>
                        </wps:cNvSpPr>
                        <wps:spPr bwMode="auto">
                          <a:xfrm>
                            <a:off x="2955" y="168"/>
                            <a:ext cx="22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0EC5B" w14:textId="77777777" w:rsidR="00820155" w:rsidRDefault="00820155" w:rsidP="00820155">
                              <w:pPr>
                                <w:rPr>
                                  <w:sz w:val="24"/>
                                  <w:szCs w:val="24"/>
                                </w:rPr>
                              </w:pPr>
                              <w:r>
                                <w:rPr>
                                  <w:sz w:val="24"/>
                                  <w:szCs w:val="24"/>
                                </w:rPr>
                                <w:t>,</w:t>
                              </w:r>
                            </w:p>
                          </w:txbxContent>
                        </wps:txbx>
                        <wps:bodyPr rot="0" vert="horz" wrap="square" lIns="91440" tIns="45720" rIns="91440" bIns="45720" anchor="t" anchorCtr="0" upright="1">
                          <a:noAutofit/>
                        </wps:bodyPr>
                      </wps:wsp>
                      <wps:wsp>
                        <wps:cNvPr id="7" name="Rectangle 48"/>
                        <wps:cNvSpPr>
                          <a:spLocks noChangeAspect="1" noChangeArrowheads="1"/>
                        </wps:cNvSpPr>
                        <wps:spPr bwMode="auto">
                          <a:xfrm>
                            <a:off x="3146" y="61"/>
                            <a:ext cx="312" cy="397"/>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8" name="Rectangle 49"/>
                        <wps:cNvSpPr>
                          <a:spLocks noChangeAspect="1" noChangeArrowheads="1"/>
                        </wps:cNvSpPr>
                        <wps:spPr bwMode="auto">
                          <a:xfrm>
                            <a:off x="3454" y="61"/>
                            <a:ext cx="312" cy="397"/>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9" name="Text Box 50"/>
                        <wps:cNvSpPr txBox="1">
                          <a:spLocks noChangeAspect="1" noChangeArrowheads="1"/>
                        </wps:cNvSpPr>
                        <wps:spPr bwMode="auto">
                          <a:xfrm>
                            <a:off x="614" y="157"/>
                            <a:ext cx="22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7E38E" w14:textId="77777777" w:rsidR="00820155" w:rsidRDefault="00820155" w:rsidP="00820155">
                              <w:pPr>
                                <w:rPr>
                                  <w:sz w:val="24"/>
                                  <w:szCs w:val="24"/>
                                </w:rPr>
                              </w:pPr>
                              <w:r>
                                <w:rPr>
                                  <w:sz w:val="24"/>
                                  <w:szCs w:val="24"/>
                                </w:rPr>
                                <w:t>.</w:t>
                              </w:r>
                            </w:p>
                          </w:txbxContent>
                        </wps:txbx>
                        <wps:bodyPr rot="0" vert="horz" wrap="square" lIns="91440" tIns="45720" rIns="91440" bIns="45720" anchor="t" anchorCtr="0" upright="1">
                          <a:noAutofit/>
                        </wps:bodyPr>
                      </wps:wsp>
                      <wps:wsp>
                        <wps:cNvPr id="10" name="Rectangle 51"/>
                        <wps:cNvSpPr>
                          <a:spLocks noChangeAspect="1" noChangeArrowheads="1"/>
                        </wps:cNvSpPr>
                        <wps:spPr bwMode="auto">
                          <a:xfrm>
                            <a:off x="1981"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11" name="Rectangle 52"/>
                        <wps:cNvSpPr>
                          <a:spLocks noChangeAspect="1" noChangeArrowheads="1"/>
                        </wps:cNvSpPr>
                        <wps:spPr bwMode="auto">
                          <a:xfrm>
                            <a:off x="2341"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12" name="Rectangle 53"/>
                        <wps:cNvSpPr>
                          <a:spLocks noChangeAspect="1" noChangeArrowheads="1"/>
                        </wps:cNvSpPr>
                        <wps:spPr bwMode="auto">
                          <a:xfrm>
                            <a:off x="2701"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13" name="Rectangle 54"/>
                        <wps:cNvSpPr>
                          <a:spLocks noChangeAspect="1" noChangeArrowheads="1"/>
                        </wps:cNvSpPr>
                        <wps:spPr bwMode="auto">
                          <a:xfrm>
                            <a:off x="804"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14" name="Rectangle 55"/>
                        <wps:cNvSpPr>
                          <a:spLocks noChangeAspect="1" noChangeArrowheads="1"/>
                        </wps:cNvSpPr>
                        <wps:spPr bwMode="auto">
                          <a:xfrm>
                            <a:off x="1164"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s:wsp>
                        <wps:cNvPr id="15" name="Rectangle 56"/>
                        <wps:cNvSpPr>
                          <a:spLocks noChangeAspect="1" noChangeArrowheads="1"/>
                        </wps:cNvSpPr>
                        <wps:spPr bwMode="auto">
                          <a:xfrm>
                            <a:off x="1524" y="0"/>
                            <a:ext cx="357" cy="455"/>
                          </a:xfrm>
                          <a:prstGeom prst="rect">
                            <a:avLst/>
                          </a:prstGeom>
                          <a:solidFill>
                            <a:srgbClr val="FFFFFF"/>
                          </a:solidFill>
                          <a:ln w="7620">
                            <a:solidFill>
                              <a:srgbClr val="C6D9F1"/>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3ED7BF" id="Grupa 2" o:spid="_x0000_s1058" style="position:absolute;margin-left:134.4pt;margin-top:25.1pt;width:188.3pt;height:29pt;z-index:251668480" coordsize="376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">
                <v:rect id="Rectangle 44" o:spid="_x0000_s1059" style="position:absolute;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" strokecolor="#c6d9f1" strokeweight=".6pt">
                  <o:lock v:ext="edit" aspectratio="t"/>
                </v:rect>
                <v:rect id="Rectangle 45" o:spid="_x0000_s1060" style="position:absolute;left:360;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" strokecolor="#c6d9f1" strokeweight=".6pt">
                  <o:lock v:ext="edit" aspectratio="t"/>
                </v:rect>
                <v:shape id="Text Box 46" o:spid="_x0000_s1061" type="#_x0000_t202" style="position:absolute;left:1788;top:157;width:22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o:lock v:ext="edit" aspectratio="t"/>
                  <v:textbox>
                    <w:txbxContent>
                      <w:p w14:paraId="2B03396A" w14:textId="77777777" w:rsidR="00820155" w:rsidRDefault="00820155" w:rsidP="00820155">
                        <w:pPr>
                          <w:rPr>
                            <w:sz w:val="24"/>
                            <w:szCs w:val="24"/>
                          </w:rPr>
                        </w:pPr>
                        <w:r>
                          <w:rPr>
                            <w:sz w:val="24"/>
                            <w:szCs w:val="24"/>
                          </w:rPr>
                          <w:t>.</w:t>
                        </w:r>
                      </w:p>
                    </w:txbxContent>
                  </v:textbox>
                </v:shape>
                <v:shape id="Text Box 47" o:spid="_x0000_s1062" type="#_x0000_t202" style="position:absolute;left:2955;top:168;width:22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o:lock v:ext="edit" aspectratio="t"/>
                  <v:textbox>
                    <w:txbxContent>
                      <w:p w14:paraId="6140EC5B" w14:textId="77777777" w:rsidR="00820155" w:rsidRDefault="00820155" w:rsidP="00820155">
                        <w:pPr>
                          <w:rPr>
                            <w:sz w:val="24"/>
                            <w:szCs w:val="24"/>
                          </w:rPr>
                        </w:pPr>
                        <w:r>
                          <w:rPr>
                            <w:sz w:val="24"/>
                            <w:szCs w:val="24"/>
                          </w:rPr>
                          <w:t>,</w:t>
                        </w:r>
                      </w:p>
                    </w:txbxContent>
                  </v:textbox>
                </v:shape>
                <v:rect id="Rectangle 48" o:spid="_x0000_s1063" style="position:absolute;left:3146;top:61;width:312;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" strokecolor="#c6d9f1" strokeweight=".6pt">
                  <o:lock v:ext="edit" aspectratio="t"/>
                </v:rect>
                <v:rect id="Rectangle 49" o:spid="_x0000_s1064" style="position:absolute;left:3454;top:61;width:312;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" strokecolor="#c6d9f1" strokeweight=".6pt">
                  <o:lock v:ext="edit" aspectratio="t"/>
                </v:rect>
                <v:shape id="Text Box 50" o:spid="_x0000_s1065" type="#_x0000_t202" style="position:absolute;left:614;top:157;width:22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aspectratio="t"/>
                  <v:textbox>
                    <w:txbxContent>
                      <w:p w14:paraId="4037E38E" w14:textId="77777777" w:rsidR="00820155" w:rsidRDefault="00820155" w:rsidP="00820155">
                        <w:pPr>
                          <w:rPr>
                            <w:sz w:val="24"/>
                            <w:szCs w:val="24"/>
                          </w:rPr>
                        </w:pPr>
                        <w:r>
                          <w:rPr>
                            <w:sz w:val="24"/>
                            <w:szCs w:val="24"/>
                          </w:rPr>
                          <w:t>.</w:t>
                        </w:r>
                      </w:p>
                    </w:txbxContent>
                  </v:textbox>
                </v:shape>
                <v:rect id="Rectangle 51" o:spid="_x0000_s1066" style="position:absolute;left:1981;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" strokecolor="#c6d9f1" strokeweight=".6pt">
                  <o:lock v:ext="edit" aspectratio="t"/>
                </v:rect>
                <v:rect id="Rectangle 52" o:spid="_x0000_s1067" style="position:absolute;left:2341;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" strokecolor="#c6d9f1" strokeweight=".6pt">
                  <o:lock v:ext="edit" aspectratio="t"/>
                </v:rect>
                <v:rect id="Rectangle 53" o:spid="_x0000_s1068" style="position:absolute;left:2701;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" strokecolor="#c6d9f1" strokeweight=".6pt">
                  <o:lock v:ext="edit" aspectratio="t"/>
                </v:rect>
                <v:rect id="Rectangle 54" o:spid="_x0000_s1069" style="position:absolute;left:804;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" strokecolor="#c6d9f1" strokeweight=".6pt">
                  <o:lock v:ext="edit" aspectratio="t"/>
                </v:rect>
                <v:rect id="Rectangle 55" o:spid="_x0000_s1070" style="position:absolute;left:1164;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" strokecolor="#c6d9f1" strokeweight=".6pt">
                  <o:lock v:ext="edit" aspectratio="t"/>
                </v:rect>
                <v:rect id="Rectangle 56" o:spid="_x0000_s1071" style="position:absolute;left:1524;width:357;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" strokecolor="#c6d9f1" strokeweight=".6pt">
                  <o:lock v:ext="edit" aspectratio="t"/>
                </v:rect>
              </v:group>
            </w:pict>
          </mc:Fallback>
        </mc:AlternateContent>
      </w:r>
      <w:r>
        <w:rPr>
          <w:rFonts w:ascii="Arial" w:eastAsia="Times New Roman" w:hAnsi="Arial" w:cs="Arial"/>
          <w:spacing w:val="-4"/>
          <w:sz w:val="12"/>
          <w:szCs w:val="12"/>
          <w:lang w:eastAsia="hr-HR"/>
        </w:rPr>
        <w:t>POREZ NA DODANU VRIJEDNOST, 25%:</w:t>
      </w:r>
      <w:r>
        <w:rPr>
          <w:rFonts w:ascii="Arial" w:eastAsia="Times New Roman" w:hAnsi="Arial" w:cs="Arial"/>
          <w:spacing w:val="-4"/>
          <w:sz w:val="12"/>
          <w:szCs w:val="12"/>
          <w:lang w:eastAsia="hr-HR"/>
        </w:rPr>
        <w:tab/>
      </w:r>
      <w:r>
        <w:rPr>
          <w:rFonts w:ascii="Arial" w:eastAsia="Times New Roman" w:hAnsi="Arial" w:cs="Arial"/>
          <w:spacing w:val="-4"/>
          <w:sz w:val="14"/>
          <w:szCs w:val="14"/>
          <w:lang w:eastAsia="hr-HR"/>
        </w:rPr>
        <w:t>eura</w:t>
      </w:r>
    </w:p>
    <w:p w14:paraId="2E61E2DA" w14:textId="77777777" w:rsidR="00820155" w:rsidRDefault="00820155" w:rsidP="00820155">
      <w:pPr>
        <w:pBdr>
          <w:top w:val="single" w:sz="4" w:space="1" w:color="548ED4"/>
          <w:left w:val="single" w:sz="4" w:space="3" w:color="548ED4"/>
          <w:bottom w:val="single" w:sz="4" w:space="1" w:color="548ED4"/>
          <w:right w:val="single" w:sz="4" w:space="4" w:color="548ED4"/>
        </w:pBdr>
        <w:tabs>
          <w:tab w:val="left" w:pos="6523"/>
        </w:tabs>
        <w:spacing w:before="340" w:after="20" w:line="264" w:lineRule="auto"/>
        <w:rPr>
          <w:rFonts w:ascii="Arial" w:eastAsia="Times New Roman" w:hAnsi="Arial" w:cs="Arial"/>
          <w:b/>
          <w:spacing w:val="-4"/>
          <w:sz w:val="12"/>
          <w:szCs w:val="12"/>
          <w:lang w:eastAsia="hr-HR"/>
        </w:rPr>
      </w:pPr>
      <w:r>
        <w:rPr>
          <w:rFonts w:ascii="Arial" w:eastAsia="Times New Roman" w:hAnsi="Arial" w:cs="Arial"/>
          <w:b/>
          <w:spacing w:val="-4"/>
          <w:sz w:val="12"/>
          <w:szCs w:val="12"/>
          <w:lang w:eastAsia="hr-HR"/>
        </w:rPr>
        <w:t>CIJENA PONUDE s PDV</w:t>
      </w:r>
      <w:r>
        <w:rPr>
          <w:rFonts w:ascii="Arial" w:eastAsia="Times New Roman" w:hAnsi="Arial" w:cs="Arial"/>
          <w:b/>
          <w:spacing w:val="-4"/>
          <w:sz w:val="12"/>
          <w:szCs w:val="12"/>
          <w:vertAlign w:val="superscript"/>
          <w:lang w:eastAsia="hr-HR"/>
        </w:rPr>
        <w:footnoteReference w:id="2"/>
      </w:r>
      <w:r>
        <w:rPr>
          <w:rFonts w:ascii="Arial" w:eastAsia="Times New Roman" w:hAnsi="Arial" w:cs="Arial"/>
          <w:spacing w:val="-4"/>
          <w:sz w:val="12"/>
          <w:szCs w:val="12"/>
          <w:lang w:eastAsia="hr-HR"/>
        </w:rPr>
        <w:t>:</w:t>
      </w:r>
    </w:p>
    <w:p w14:paraId="7C489E22" w14:textId="77777777" w:rsidR="00820155" w:rsidRDefault="00820155" w:rsidP="00820155">
      <w:pPr>
        <w:pBdr>
          <w:top w:val="single" w:sz="4" w:space="1" w:color="548ED4"/>
          <w:left w:val="single" w:sz="4" w:space="3" w:color="548ED4"/>
          <w:bottom w:val="single" w:sz="4" w:space="1" w:color="548ED4"/>
          <w:right w:val="single" w:sz="4" w:space="4" w:color="548ED4"/>
        </w:pBdr>
        <w:tabs>
          <w:tab w:val="left" w:pos="6523"/>
        </w:tabs>
        <w:spacing w:before="340" w:after="20" w:line="264" w:lineRule="auto"/>
        <w:rPr>
          <w:rFonts w:ascii="Arial" w:eastAsia="Times New Roman" w:hAnsi="Arial" w:cs="Arial"/>
          <w:spacing w:val="-4"/>
          <w:sz w:val="12"/>
          <w:szCs w:val="12"/>
          <w:lang w:eastAsia="hr-HR"/>
        </w:rPr>
      </w:pPr>
      <w:r>
        <w:rPr>
          <w:rFonts w:ascii="Arial" w:eastAsia="Times New Roman" w:hAnsi="Arial" w:cs="Arial"/>
          <w:spacing w:val="-4"/>
          <w:sz w:val="12"/>
          <w:szCs w:val="12"/>
          <w:lang w:eastAsia="hr-HR"/>
        </w:rPr>
        <w:tab/>
      </w:r>
      <w:r>
        <w:rPr>
          <w:rFonts w:ascii="Arial" w:eastAsia="Times New Roman" w:hAnsi="Arial" w:cs="Arial"/>
          <w:spacing w:val="-4"/>
          <w:sz w:val="14"/>
          <w:szCs w:val="14"/>
          <w:lang w:eastAsia="hr-HR"/>
        </w:rPr>
        <w:t>eura</w:t>
      </w:r>
    </w:p>
    <w:p w14:paraId="08E76F7F" w14:textId="77777777" w:rsidR="00820155" w:rsidRDefault="00820155" w:rsidP="00820155">
      <w:pPr>
        <w:pBdr>
          <w:top w:val="single" w:sz="4" w:space="1" w:color="548ED4"/>
          <w:left w:val="single" w:sz="4" w:space="3" w:color="548ED4"/>
          <w:bottom w:val="single" w:sz="4" w:space="1" w:color="548ED4"/>
          <w:right w:val="single" w:sz="4" w:space="4" w:color="548ED4"/>
        </w:pBdr>
        <w:tabs>
          <w:tab w:val="left" w:pos="6523"/>
        </w:tabs>
        <w:spacing w:before="340" w:after="20" w:line="264" w:lineRule="auto"/>
        <w:rPr>
          <w:rFonts w:ascii="Arial" w:eastAsia="Times New Roman" w:hAnsi="Arial" w:cs="Arial"/>
          <w:spacing w:val="-4"/>
          <w:sz w:val="12"/>
          <w:szCs w:val="12"/>
          <w:lang w:eastAsia="hr-HR"/>
        </w:rPr>
      </w:pPr>
    </w:p>
    <w:p w14:paraId="31AD1967" w14:textId="77777777" w:rsidR="00820155" w:rsidRDefault="00820155" w:rsidP="00820155">
      <w:pPr>
        <w:tabs>
          <w:tab w:val="left" w:pos="196"/>
          <w:tab w:val="left" w:pos="2835"/>
        </w:tabs>
        <w:spacing w:after="120" w:line="264" w:lineRule="auto"/>
        <w:rPr>
          <w:rFonts w:ascii="Arial" w:eastAsia="Times New Roman" w:hAnsi="Arial" w:cs="Arial"/>
          <w:spacing w:val="-4"/>
          <w:sz w:val="6"/>
          <w:szCs w:val="6"/>
          <w:lang w:eastAsia="hr-HR"/>
        </w:rPr>
      </w:pPr>
    </w:p>
    <w:p w14:paraId="58B45C15" w14:textId="77777777" w:rsidR="00820155" w:rsidRDefault="00820155" w:rsidP="00820155">
      <w:pPr>
        <w:tabs>
          <w:tab w:val="left" w:pos="196"/>
          <w:tab w:val="left" w:pos="2835"/>
        </w:tabs>
        <w:spacing w:after="120" w:line="264" w:lineRule="auto"/>
        <w:rPr>
          <w:rFonts w:ascii="Times New Roman" w:eastAsia="Times New Roman" w:hAnsi="Times New Roman" w:cs="Times New Roman"/>
          <w:spacing w:val="-4"/>
          <w:sz w:val="18"/>
          <w:szCs w:val="18"/>
          <w:lang w:eastAsia="hr-HR"/>
        </w:rPr>
      </w:pPr>
    </w:p>
    <w:p w14:paraId="1A3D7F67" w14:textId="77777777" w:rsidR="00820155" w:rsidRDefault="00820155" w:rsidP="00820155">
      <w:pPr>
        <w:tabs>
          <w:tab w:val="left" w:pos="196"/>
          <w:tab w:val="left" w:pos="2835"/>
        </w:tabs>
        <w:spacing w:after="120" w:line="264" w:lineRule="auto"/>
        <w:rPr>
          <w:rFonts w:ascii="Times New Roman" w:eastAsia="Times New Roman" w:hAnsi="Times New Roman" w:cs="Times New Roman"/>
          <w:spacing w:val="-4"/>
          <w:sz w:val="18"/>
          <w:szCs w:val="18"/>
          <w:lang w:eastAsia="hr-HR"/>
        </w:rPr>
      </w:pPr>
    </w:p>
    <w:p w14:paraId="444D49DD" w14:textId="77777777" w:rsidR="00820155" w:rsidRDefault="00820155" w:rsidP="00820155">
      <w:pPr>
        <w:tabs>
          <w:tab w:val="left" w:pos="196"/>
          <w:tab w:val="left" w:pos="2835"/>
        </w:tabs>
        <w:spacing w:after="120" w:line="264" w:lineRule="auto"/>
        <w:rPr>
          <w:rFonts w:ascii="Times New Roman" w:eastAsia="Times New Roman" w:hAnsi="Times New Roman" w:cs="Times New Roman"/>
          <w:b/>
          <w:sz w:val="28"/>
          <w:szCs w:val="28"/>
          <w:lang w:eastAsia="hr-HR"/>
        </w:rPr>
      </w:pPr>
    </w:p>
    <w:p w14:paraId="64178D02" w14:textId="77777777" w:rsidR="00820155" w:rsidRDefault="00820155" w:rsidP="00820155">
      <w:pPr>
        <w:tabs>
          <w:tab w:val="left" w:pos="196"/>
          <w:tab w:val="left" w:pos="2835"/>
        </w:tabs>
        <w:spacing w:after="120" w:line="264" w:lineRule="auto"/>
        <w:rPr>
          <w:rFonts w:ascii="Times New Roman" w:eastAsia="Times New Roman" w:hAnsi="Times New Roman" w:cs="Times New Roman"/>
          <w:b/>
          <w:sz w:val="28"/>
          <w:szCs w:val="28"/>
          <w:lang w:eastAsia="hr-HR"/>
        </w:rPr>
      </w:pPr>
    </w:p>
    <w:p w14:paraId="76896AE0" w14:textId="77777777" w:rsidR="00820155" w:rsidRDefault="00820155" w:rsidP="00820155">
      <w:pPr>
        <w:tabs>
          <w:tab w:val="left" w:pos="196"/>
          <w:tab w:val="left" w:pos="2835"/>
        </w:tabs>
        <w:spacing w:after="120" w:line="264" w:lineRule="auto"/>
        <w:rPr>
          <w:rFonts w:ascii="Times New Roman" w:eastAsia="Times New Roman" w:hAnsi="Times New Roman" w:cs="Times New Roman"/>
          <w:b/>
          <w:sz w:val="28"/>
          <w:szCs w:val="28"/>
          <w:lang w:eastAsia="hr-HR"/>
        </w:rPr>
      </w:pPr>
    </w:p>
    <w:p w14:paraId="6D230394" w14:textId="77777777" w:rsidR="00820155" w:rsidRDefault="00820155" w:rsidP="00820155">
      <w:pPr>
        <w:tabs>
          <w:tab w:val="left" w:pos="196"/>
          <w:tab w:val="left" w:pos="2835"/>
        </w:tabs>
        <w:spacing w:after="120" w:line="264" w:lineRule="auto"/>
        <w:rPr>
          <w:rFonts w:ascii="Times New Roman" w:eastAsia="Times New Roman" w:hAnsi="Times New Roman" w:cs="Times New Roman"/>
          <w:b/>
          <w:sz w:val="28"/>
          <w:szCs w:val="28"/>
          <w:lang w:eastAsia="hr-HR"/>
        </w:rPr>
      </w:pPr>
    </w:p>
    <w:p w14:paraId="10D61BD3"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bCs/>
          <w:color w:val="000000"/>
          <w:sz w:val="24"/>
          <w:szCs w:val="24"/>
          <w:lang w:eastAsia="hr-HR"/>
        </w:rPr>
        <w:lastRenderedPageBreak/>
        <w:t xml:space="preserve">Dodatak I. Ponudbenom listu </w:t>
      </w:r>
    </w:p>
    <w:p w14:paraId="00F6184A"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bCs/>
          <w:color w:val="000000"/>
          <w:sz w:val="24"/>
          <w:szCs w:val="24"/>
          <w:lang w:eastAsia="hr-HR"/>
        </w:rPr>
      </w:pPr>
      <w:r>
        <w:rPr>
          <w:rFonts w:ascii="Times New Roman" w:eastAsia="Times New Roman" w:hAnsi="Times New Roman" w:cs="Times New Roman"/>
          <w:b/>
          <w:bCs/>
          <w:color w:val="000000"/>
          <w:sz w:val="24"/>
          <w:szCs w:val="24"/>
          <w:lang w:eastAsia="hr-HR"/>
        </w:rPr>
        <w:t xml:space="preserve">PODACI O ČLANOVIMA ZAJEDNICE PONUDITELJA </w:t>
      </w:r>
    </w:p>
    <w:p w14:paraId="7C0E8FEB"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color w:val="000000"/>
          <w:sz w:val="24"/>
          <w:szCs w:val="24"/>
          <w:lang w:eastAsia="hr-HR"/>
        </w:rPr>
      </w:pPr>
      <w:r>
        <w:rPr>
          <w:rFonts w:ascii="Times New Roman" w:eastAsia="Times New Roman" w:hAnsi="Times New Roman" w:cs="Times New Roman"/>
          <w:b/>
          <w:bCs/>
          <w:color w:val="000000"/>
          <w:sz w:val="24"/>
          <w:szCs w:val="24"/>
          <w:lang w:eastAsia="hr-HR"/>
        </w:rPr>
        <w:t xml:space="preserve">(priložiti samo u slučaju zajedničke ponude) </w:t>
      </w:r>
    </w:p>
    <w:p w14:paraId="55B41DB0"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bCs/>
          <w:color w:val="000000"/>
          <w:sz w:val="24"/>
          <w:szCs w:val="24"/>
          <w:lang w:eastAsia="hr-HR"/>
        </w:rPr>
        <w:t xml:space="preserve">1. Član zajednice ponuditelja koji je ovlašten za komunikaciju s naručiteljem </w:t>
      </w:r>
    </w:p>
    <w:p w14:paraId="79E3BCEE"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p>
    <w:p w14:paraId="30D3E80E"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1.Naziv i sjedište člana zajednice ponuditelja: _____________________________________ Adresa: ____________________________________________________________________ OIB: ____________________________ IBAN: ___________________________________ </w:t>
      </w:r>
    </w:p>
    <w:p w14:paraId="4C7A22A6"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p>
    <w:p w14:paraId="049011AD"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Gospodarski subjekt u sustavu PDV-a (zaokružiti): DA NE </w:t>
      </w:r>
    </w:p>
    <w:p w14:paraId="2602C562"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E-mail: ___________________________________________________________________ </w:t>
      </w:r>
    </w:p>
    <w:p w14:paraId="535B0888"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Telefon: ___________________________________________________________________ </w:t>
      </w:r>
    </w:p>
    <w:p w14:paraId="666331A1"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Fax: ______________________________________________________________________ </w:t>
      </w:r>
    </w:p>
    <w:p w14:paraId="0673E0BB"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Ime, prezime i funkcija osobe za kontakt: _________________________________________ Podaci o dijelu ugovora o javnoj nabavi koji će izvršavati član zajednice ponuditelja koji je ovlašten za komunikaciju s naručiteljem </w:t>
      </w:r>
    </w:p>
    <w:p w14:paraId="26812759"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A) Roba ili usluga koju će isporučiti ili pružiti član zajednice ponuditelja _____________________________________________________________________ </w:t>
      </w:r>
    </w:p>
    <w:p w14:paraId="43CF4AC3"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p>
    <w:p w14:paraId="0273F4FC"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B) Predmet, količina, vrijednost i postotni udio koje će isporučiti ili pružiti član zajednice ponuditelja____________________________________________________________ </w:t>
      </w:r>
    </w:p>
    <w:p w14:paraId="358A085E"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p>
    <w:p w14:paraId="0B6FC70F"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ZA ČLANA ZAJEDNICE PONUDITELJA: </w:t>
      </w:r>
    </w:p>
    <w:p w14:paraId="5A344AD0"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p>
    <w:p w14:paraId="2326E887"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_______________________________________ </w:t>
      </w:r>
    </w:p>
    <w:p w14:paraId="26B34A27"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(ime, prezime, funkcija i potpis ovlaštene osobe) </w:t>
      </w:r>
    </w:p>
    <w:p w14:paraId="47307C1B"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p>
    <w:p w14:paraId="2A15EBA8"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Mjesto i datum:________________ </w:t>
      </w:r>
    </w:p>
    <w:p w14:paraId="25FE4953"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p>
    <w:p w14:paraId="274FBEF5"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i/>
          <w:iCs/>
          <w:color w:val="000000"/>
          <w:sz w:val="24"/>
          <w:szCs w:val="24"/>
          <w:lang w:eastAsia="hr-HR"/>
        </w:rPr>
        <w:t xml:space="preserve">Ponudi se može priložiti više obrazaca, ovisno o broju članova zajednice ponuditelja. </w:t>
      </w:r>
      <w:r>
        <w:rPr>
          <w:rFonts w:ascii="Times New Roman" w:eastAsia="Times New Roman" w:hAnsi="Times New Roman" w:cs="Times New Roman"/>
          <w:color w:val="000000"/>
          <w:sz w:val="24"/>
          <w:szCs w:val="24"/>
          <w:lang w:eastAsia="hr-HR"/>
        </w:rPr>
        <w:t xml:space="preserve"> </w:t>
      </w:r>
    </w:p>
    <w:p w14:paraId="395D939F"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bCs/>
          <w:color w:val="000000"/>
          <w:sz w:val="24"/>
          <w:szCs w:val="24"/>
          <w:lang w:eastAsia="hr-HR"/>
        </w:rPr>
      </w:pPr>
    </w:p>
    <w:p w14:paraId="55F513B3"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bCs/>
          <w:color w:val="000000"/>
          <w:sz w:val="24"/>
          <w:szCs w:val="24"/>
          <w:lang w:eastAsia="hr-HR"/>
        </w:rPr>
      </w:pPr>
    </w:p>
    <w:p w14:paraId="3601AB2C"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bCs/>
          <w:color w:val="000000"/>
          <w:sz w:val="24"/>
          <w:szCs w:val="24"/>
          <w:lang w:eastAsia="hr-HR"/>
        </w:rPr>
      </w:pPr>
    </w:p>
    <w:p w14:paraId="79107519"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bCs/>
          <w:color w:val="000000"/>
          <w:sz w:val="24"/>
          <w:szCs w:val="24"/>
          <w:lang w:eastAsia="hr-HR"/>
        </w:rPr>
      </w:pPr>
    </w:p>
    <w:p w14:paraId="0769302E"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bCs/>
          <w:color w:val="000000"/>
          <w:sz w:val="24"/>
          <w:szCs w:val="24"/>
          <w:lang w:eastAsia="hr-HR"/>
        </w:rPr>
      </w:pPr>
    </w:p>
    <w:p w14:paraId="6969FDFF"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bCs/>
          <w:color w:val="000000"/>
          <w:sz w:val="24"/>
          <w:szCs w:val="24"/>
          <w:lang w:eastAsia="hr-HR"/>
        </w:rPr>
      </w:pPr>
      <w:r>
        <w:rPr>
          <w:rFonts w:ascii="Times New Roman" w:eastAsia="Times New Roman" w:hAnsi="Times New Roman" w:cs="Times New Roman"/>
          <w:b/>
          <w:bCs/>
          <w:color w:val="000000"/>
          <w:sz w:val="24"/>
          <w:szCs w:val="24"/>
          <w:lang w:eastAsia="hr-HR"/>
        </w:rPr>
        <w:lastRenderedPageBreak/>
        <w:t xml:space="preserve">Dodatak II. Ponudbenom listu </w:t>
      </w:r>
    </w:p>
    <w:p w14:paraId="2241FCB3" w14:textId="77777777" w:rsidR="00820155" w:rsidRDefault="00820155" w:rsidP="00820155">
      <w:pPr>
        <w:autoSpaceDE w:val="0"/>
        <w:autoSpaceDN w:val="0"/>
        <w:adjustRightInd w:val="0"/>
        <w:spacing w:after="120" w:line="264" w:lineRule="auto"/>
        <w:rPr>
          <w:rFonts w:ascii="Times New Roman" w:eastAsia="Times New Roman" w:hAnsi="Times New Roman" w:cs="Times New Roman"/>
          <w:b/>
          <w:bCs/>
          <w:color w:val="000000"/>
          <w:sz w:val="24"/>
          <w:szCs w:val="24"/>
          <w:lang w:eastAsia="hr-HR"/>
        </w:rPr>
      </w:pPr>
    </w:p>
    <w:p w14:paraId="5888296E" w14:textId="619DB351" w:rsidR="00820155" w:rsidRDefault="00820155" w:rsidP="00820155">
      <w:pPr>
        <w:jc w:val="both"/>
        <w:rPr>
          <w:rFonts w:ascii="Times New Roman" w:eastAsia="Times New Roman" w:hAnsi="Times New Roman" w:cs="Times New Roman"/>
          <w:b/>
          <w:bCs/>
          <w:iCs/>
          <w:lang w:bidi="en-US"/>
        </w:rPr>
      </w:pPr>
      <w:r>
        <w:rPr>
          <w:rFonts w:ascii="Times New Roman" w:eastAsia="Times New Roman" w:hAnsi="Times New Roman" w:cs="Times New Roman"/>
          <w:iCs/>
          <w:sz w:val="24"/>
          <w:szCs w:val="24"/>
          <w:lang w:bidi="en-US"/>
        </w:rPr>
        <w:t>Naručitelj:</w:t>
      </w:r>
      <w:r>
        <w:rPr>
          <w:rFonts w:ascii="Times New Roman" w:eastAsia="Times New Roman" w:hAnsi="Times New Roman" w:cs="Times New Roman"/>
          <w:b/>
          <w:iCs/>
          <w:sz w:val="24"/>
          <w:szCs w:val="24"/>
          <w:lang w:bidi="en-US"/>
        </w:rPr>
        <w:t xml:space="preserve">  </w:t>
      </w:r>
      <w:r w:rsidR="000E348C">
        <w:rPr>
          <w:rFonts w:ascii="Times New Roman" w:eastAsia="Times New Roman" w:hAnsi="Times New Roman" w:cs="Times New Roman"/>
          <w:b/>
          <w:bCs/>
          <w:iCs/>
          <w:lang w:bidi="en-US"/>
        </w:rPr>
        <w:t>Eko Jankovci d.o.o., Dr. Franje Tuđmna 13, 32241 Stari Jankovci</w:t>
      </w:r>
    </w:p>
    <w:p w14:paraId="7AAA48F5" w14:textId="77777777" w:rsidR="00820155" w:rsidRDefault="00820155" w:rsidP="00820155">
      <w:pPr>
        <w:jc w:val="both"/>
        <w:rPr>
          <w:rFonts w:ascii="Times New Roman" w:eastAsia="Times New Roman" w:hAnsi="Times New Roman" w:cs="Times New Roman"/>
          <w:b/>
          <w:bCs/>
          <w:iCs/>
          <w:lang w:bidi="en-US"/>
        </w:rPr>
      </w:pPr>
    </w:p>
    <w:p w14:paraId="71BDE3B3" w14:textId="098199C8" w:rsidR="00820155" w:rsidRDefault="00820155" w:rsidP="00820155">
      <w:pPr>
        <w:jc w:val="both"/>
        <w:rPr>
          <w:rFonts w:ascii="Times New Roman" w:eastAsia="Times New Roman" w:hAnsi="Times New Roman" w:cs="Times New Roman"/>
          <w:b/>
          <w:bCs/>
          <w:iCs/>
          <w:lang w:bidi="en-US"/>
        </w:rPr>
      </w:pPr>
      <w:r>
        <w:rPr>
          <w:rFonts w:ascii="Times New Roman" w:eastAsia="Times New Roman" w:hAnsi="Times New Roman" w:cs="Times New Roman"/>
          <w:bCs/>
          <w:iCs/>
          <w:lang w:bidi="en-US"/>
        </w:rPr>
        <w:t>Predmet nabave:</w:t>
      </w:r>
      <w:r>
        <w:rPr>
          <w:rFonts w:ascii="Times New Roman" w:eastAsia="Times New Roman" w:hAnsi="Times New Roman" w:cs="Times New Roman"/>
          <w:b/>
          <w:bCs/>
          <w:iCs/>
          <w:lang w:bidi="en-US"/>
        </w:rPr>
        <w:t xml:space="preserve"> </w:t>
      </w:r>
      <w:r>
        <w:rPr>
          <w:rFonts w:ascii="Times New Roman" w:eastAsia="Times New Roman" w:hAnsi="Times New Roman" w:cs="Times New Roman"/>
          <w:b/>
          <w:sz w:val="21"/>
          <w:szCs w:val="21"/>
          <w:lang w:eastAsia="hr-HR"/>
        </w:rPr>
        <w:t xml:space="preserve">Nabava </w:t>
      </w:r>
      <w:r w:rsidR="00685751">
        <w:rPr>
          <w:rFonts w:ascii="Times New Roman" w:eastAsia="Times New Roman" w:hAnsi="Times New Roman" w:cs="Times New Roman"/>
          <w:b/>
          <w:sz w:val="21"/>
          <w:szCs w:val="21"/>
          <w:lang w:eastAsia="hr-HR"/>
        </w:rPr>
        <w:t>motornog benzina</w:t>
      </w:r>
      <w:r>
        <w:rPr>
          <w:rFonts w:ascii="Times New Roman" w:eastAsia="Times New Roman" w:hAnsi="Times New Roman" w:cs="Times New Roman"/>
          <w:b/>
          <w:sz w:val="21"/>
          <w:szCs w:val="21"/>
          <w:lang w:eastAsia="hr-HR"/>
        </w:rPr>
        <w:t xml:space="preserve"> za 202</w:t>
      </w:r>
      <w:r w:rsidR="000E348C">
        <w:rPr>
          <w:rFonts w:ascii="Times New Roman" w:eastAsia="Times New Roman" w:hAnsi="Times New Roman" w:cs="Times New Roman"/>
          <w:b/>
          <w:sz w:val="21"/>
          <w:szCs w:val="21"/>
          <w:lang w:eastAsia="hr-HR"/>
        </w:rPr>
        <w:t>6</w:t>
      </w:r>
      <w:r>
        <w:rPr>
          <w:rFonts w:ascii="Times New Roman" w:eastAsia="Times New Roman" w:hAnsi="Times New Roman" w:cs="Times New Roman"/>
          <w:b/>
          <w:sz w:val="21"/>
          <w:szCs w:val="21"/>
          <w:lang w:eastAsia="hr-HR"/>
        </w:rPr>
        <w:t>. godinu</w:t>
      </w:r>
    </w:p>
    <w:p w14:paraId="1CD53E3E" w14:textId="77777777" w:rsidR="00820155" w:rsidRDefault="00820155" w:rsidP="00820155">
      <w:pPr>
        <w:jc w:val="both"/>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Naziv: ___________________________________________________________________</w:t>
      </w:r>
    </w:p>
    <w:p w14:paraId="3BC19FE0" w14:textId="77777777" w:rsidR="00820155" w:rsidRDefault="00820155" w:rsidP="00820155">
      <w:pPr>
        <w:jc w:val="both"/>
        <w:rPr>
          <w:rFonts w:ascii="Times New Roman" w:eastAsia="Times New Roman" w:hAnsi="Times New Roman" w:cs="Times New Roman"/>
          <w:iCs/>
          <w:sz w:val="24"/>
          <w:szCs w:val="24"/>
          <w:lang w:bidi="en-US"/>
        </w:rPr>
      </w:pPr>
    </w:p>
    <w:p w14:paraId="0E1F1591" w14:textId="77777777" w:rsidR="00820155" w:rsidRDefault="00820155" w:rsidP="00820155">
      <w:pPr>
        <w:jc w:val="both"/>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 xml:space="preserve">Sjedište: ________________________________________OIB: _____________________ </w:t>
      </w:r>
    </w:p>
    <w:p w14:paraId="598B1033" w14:textId="77777777" w:rsidR="00820155" w:rsidRDefault="00820155" w:rsidP="00820155">
      <w:pPr>
        <w:jc w:val="both"/>
        <w:rPr>
          <w:rFonts w:ascii="Times New Roman" w:eastAsia="Times New Roman" w:hAnsi="Times New Roman" w:cs="Times New Roman"/>
          <w:iCs/>
          <w:sz w:val="24"/>
          <w:szCs w:val="24"/>
          <w:lang w:bidi="en-US"/>
        </w:rPr>
      </w:pPr>
    </w:p>
    <w:p w14:paraId="46F95B07" w14:textId="77777777" w:rsidR="00820155" w:rsidRDefault="00820155" w:rsidP="00820155">
      <w:pPr>
        <w:jc w:val="both"/>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IBAN: ______________________________________________________________</w:t>
      </w:r>
    </w:p>
    <w:p w14:paraId="672607F6" w14:textId="77777777" w:rsidR="00820155" w:rsidRDefault="00820155" w:rsidP="00820155">
      <w:pPr>
        <w:jc w:val="both"/>
        <w:rPr>
          <w:rFonts w:ascii="Times New Roman" w:eastAsia="Times New Roman" w:hAnsi="Times New Roman" w:cs="Times New Roman"/>
          <w:iCs/>
          <w:sz w:val="24"/>
          <w:szCs w:val="24"/>
          <w:lang w:bidi="en-US"/>
        </w:rPr>
      </w:pPr>
    </w:p>
    <w:p w14:paraId="390C6234" w14:textId="77777777" w:rsidR="00820155" w:rsidRDefault="00820155" w:rsidP="00820155">
      <w:pPr>
        <w:jc w:val="both"/>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 xml:space="preserve">Gospodarski subjekt u sustavu PDV-a (zaokružiti):                               DA  </w:t>
      </w:r>
      <w:r>
        <w:rPr>
          <w:rFonts w:ascii="Times New Roman" w:eastAsia="Times New Roman" w:hAnsi="Times New Roman" w:cs="Times New Roman"/>
          <w:iCs/>
          <w:sz w:val="24"/>
          <w:szCs w:val="24"/>
          <w:lang w:bidi="en-US"/>
        </w:rPr>
        <w:tab/>
        <w:t xml:space="preserve">    NE</w:t>
      </w:r>
      <w:r>
        <w:rPr>
          <w:rFonts w:ascii="Times New Roman" w:eastAsia="Times New Roman" w:hAnsi="Times New Roman" w:cs="Times New Roman"/>
          <w:iCs/>
          <w:sz w:val="24"/>
          <w:szCs w:val="24"/>
          <w:lang w:bidi="en-US"/>
        </w:rPr>
        <w:tab/>
      </w:r>
    </w:p>
    <w:p w14:paraId="2B2025B5" w14:textId="77777777" w:rsidR="00820155" w:rsidRDefault="00820155" w:rsidP="00820155">
      <w:pPr>
        <w:jc w:val="both"/>
        <w:rPr>
          <w:rFonts w:ascii="Times New Roman" w:eastAsia="Times New Roman" w:hAnsi="Times New Roman" w:cs="Times New Roman"/>
          <w:iCs/>
          <w:sz w:val="24"/>
          <w:szCs w:val="24"/>
          <w:lang w:bidi="en-US"/>
        </w:rPr>
      </w:pPr>
    </w:p>
    <w:p w14:paraId="0B5348CE" w14:textId="77777777" w:rsidR="00820155" w:rsidRDefault="00820155" w:rsidP="00820155">
      <w:pPr>
        <w:jc w:val="both"/>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Adresa e-pošte: _________________________________</w:t>
      </w:r>
    </w:p>
    <w:p w14:paraId="151CB538" w14:textId="77777777" w:rsidR="00820155" w:rsidRDefault="00820155" w:rsidP="00820155">
      <w:pPr>
        <w:jc w:val="both"/>
        <w:rPr>
          <w:rFonts w:ascii="Times New Roman" w:eastAsia="Times New Roman" w:hAnsi="Times New Roman" w:cs="Times New Roman"/>
          <w:iCs/>
          <w:sz w:val="24"/>
          <w:szCs w:val="24"/>
          <w:lang w:bidi="en-US"/>
        </w:rPr>
      </w:pPr>
    </w:p>
    <w:p w14:paraId="0960E988" w14:textId="77777777" w:rsidR="00820155" w:rsidRDefault="00820155" w:rsidP="00820155">
      <w:pPr>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Adresa za dostavu pošte:_______________________________________________________</w:t>
      </w:r>
    </w:p>
    <w:p w14:paraId="65EBC51F" w14:textId="77777777" w:rsidR="00820155" w:rsidRDefault="00820155" w:rsidP="00820155">
      <w:pPr>
        <w:jc w:val="both"/>
        <w:rPr>
          <w:rFonts w:ascii="Times New Roman" w:eastAsia="Times New Roman" w:hAnsi="Times New Roman" w:cs="Times New Roman"/>
          <w:iCs/>
          <w:sz w:val="24"/>
          <w:szCs w:val="24"/>
          <w:lang w:bidi="en-US"/>
        </w:rPr>
      </w:pPr>
    </w:p>
    <w:p w14:paraId="20F61160" w14:textId="77777777" w:rsidR="00820155" w:rsidRDefault="00820155" w:rsidP="00820155">
      <w:pPr>
        <w:jc w:val="both"/>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 xml:space="preserve">Kontakt osoba: _____________________________________________________ </w:t>
      </w:r>
    </w:p>
    <w:p w14:paraId="1B0564EC" w14:textId="77777777" w:rsidR="00820155" w:rsidRDefault="00820155" w:rsidP="00820155">
      <w:pPr>
        <w:jc w:val="both"/>
        <w:rPr>
          <w:rFonts w:ascii="Times New Roman" w:eastAsia="Times New Roman" w:hAnsi="Times New Roman" w:cs="Times New Roman"/>
          <w:iCs/>
          <w:sz w:val="24"/>
          <w:szCs w:val="24"/>
          <w:lang w:bidi="en-US"/>
        </w:rPr>
      </w:pPr>
    </w:p>
    <w:p w14:paraId="38FD6B6E" w14:textId="77777777" w:rsidR="00820155" w:rsidRDefault="00820155" w:rsidP="00820155">
      <w:pPr>
        <w:jc w:val="both"/>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Broj telefona: ___________________________ Broj faksa:___________________________</w:t>
      </w:r>
    </w:p>
    <w:p w14:paraId="6D0F2F8D" w14:textId="77777777" w:rsidR="00820155" w:rsidRDefault="00820155" w:rsidP="00820155">
      <w:pPr>
        <w:jc w:val="both"/>
        <w:rPr>
          <w:rFonts w:ascii="Times New Roman" w:eastAsia="Times New Roman" w:hAnsi="Times New Roman" w:cs="Times New Roman"/>
          <w:i/>
          <w:iCs/>
          <w:sz w:val="24"/>
          <w:szCs w:val="24"/>
          <w:lang w:bidi="en-US"/>
        </w:rPr>
      </w:pPr>
    </w:p>
    <w:p w14:paraId="7AA03732" w14:textId="77777777" w:rsidR="00820155" w:rsidRDefault="00820155" w:rsidP="00820155">
      <w:pPr>
        <w:jc w:val="both"/>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Za podugovaratelja potrebno je navesti dijelove ugovora koji se daju u podugovor.</w:t>
      </w:r>
    </w:p>
    <w:p w14:paraId="6F72667B" w14:textId="77777777" w:rsidR="00820155" w:rsidRDefault="00820155" w:rsidP="00820155">
      <w:pPr>
        <w:jc w:val="both"/>
        <w:rPr>
          <w:rFonts w:ascii="Times New Roman" w:eastAsia="Times New Roman" w:hAnsi="Times New Roman" w:cs="Times New Roman"/>
          <w:i/>
          <w:iCs/>
          <w:sz w:val="24"/>
          <w:szCs w:val="24"/>
          <w:lang w:bidi="en-US"/>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0"/>
        <w:gridCol w:w="4665"/>
        <w:gridCol w:w="3685"/>
      </w:tblGrid>
      <w:tr w:rsidR="00820155" w14:paraId="6ED4EE8E" w14:textId="77777777" w:rsidTr="00533078">
        <w:tc>
          <w:tcPr>
            <w:tcW w:w="830" w:type="dxa"/>
            <w:tcBorders>
              <w:top w:val="single" w:sz="4" w:space="0" w:color="000000"/>
              <w:left w:val="single" w:sz="4" w:space="0" w:color="000000"/>
              <w:bottom w:val="single" w:sz="4" w:space="0" w:color="000000"/>
              <w:right w:val="single" w:sz="4" w:space="0" w:color="000000"/>
            </w:tcBorders>
          </w:tcPr>
          <w:p w14:paraId="12D27D7D" w14:textId="77777777" w:rsidR="00820155" w:rsidRDefault="00820155" w:rsidP="00533078">
            <w:pPr>
              <w:jc w:val="center"/>
              <w:rPr>
                <w:rFonts w:ascii="Times New Roman" w:eastAsia="Times New Roman" w:hAnsi="Times New Roman" w:cs="Times New Roman"/>
                <w:b/>
                <w:iCs/>
                <w:sz w:val="24"/>
                <w:szCs w:val="24"/>
                <w:lang w:bidi="en-US"/>
              </w:rPr>
            </w:pPr>
            <w:r>
              <w:rPr>
                <w:rFonts w:ascii="Times New Roman" w:eastAsia="Times New Roman" w:hAnsi="Times New Roman" w:cs="Times New Roman"/>
                <w:b/>
                <w:iCs/>
                <w:sz w:val="24"/>
                <w:szCs w:val="24"/>
                <w:lang w:bidi="en-US"/>
              </w:rPr>
              <w:t>Redni</w:t>
            </w:r>
          </w:p>
          <w:p w14:paraId="3024E12E" w14:textId="77777777" w:rsidR="00820155" w:rsidRDefault="00820155" w:rsidP="00533078">
            <w:pPr>
              <w:jc w:val="center"/>
              <w:rPr>
                <w:rFonts w:ascii="Times New Roman" w:eastAsia="Times New Roman" w:hAnsi="Times New Roman" w:cs="Times New Roman"/>
                <w:b/>
                <w:iCs/>
                <w:sz w:val="24"/>
                <w:szCs w:val="24"/>
                <w:lang w:bidi="en-US"/>
              </w:rPr>
            </w:pPr>
            <w:r>
              <w:rPr>
                <w:rFonts w:ascii="Times New Roman" w:eastAsia="Times New Roman" w:hAnsi="Times New Roman" w:cs="Times New Roman"/>
                <w:b/>
                <w:iCs/>
                <w:sz w:val="24"/>
                <w:szCs w:val="24"/>
                <w:lang w:bidi="en-US"/>
              </w:rPr>
              <w:t>br.</w:t>
            </w:r>
          </w:p>
          <w:p w14:paraId="11DF611A" w14:textId="77777777" w:rsidR="00820155" w:rsidRDefault="00820155" w:rsidP="00533078">
            <w:pPr>
              <w:jc w:val="center"/>
              <w:rPr>
                <w:rFonts w:ascii="Times New Roman" w:eastAsia="Times New Roman" w:hAnsi="Times New Roman" w:cs="Times New Roman"/>
                <w:b/>
                <w:iCs/>
                <w:sz w:val="24"/>
                <w:szCs w:val="24"/>
                <w:lang w:bidi="en-US"/>
              </w:rPr>
            </w:pPr>
          </w:p>
        </w:tc>
        <w:tc>
          <w:tcPr>
            <w:tcW w:w="4665" w:type="dxa"/>
            <w:tcBorders>
              <w:top w:val="single" w:sz="4" w:space="0" w:color="000000"/>
              <w:left w:val="single" w:sz="4" w:space="0" w:color="000000"/>
              <w:bottom w:val="single" w:sz="4" w:space="0" w:color="000000"/>
              <w:right w:val="single" w:sz="4" w:space="0" w:color="000000"/>
            </w:tcBorders>
          </w:tcPr>
          <w:p w14:paraId="419CEF8C" w14:textId="77777777" w:rsidR="00820155" w:rsidRDefault="00820155" w:rsidP="00533078">
            <w:pPr>
              <w:jc w:val="center"/>
              <w:rPr>
                <w:rFonts w:ascii="Times New Roman" w:eastAsia="Times New Roman" w:hAnsi="Times New Roman" w:cs="Times New Roman"/>
                <w:b/>
                <w:iCs/>
                <w:sz w:val="24"/>
                <w:szCs w:val="24"/>
                <w:lang w:bidi="en-US"/>
              </w:rPr>
            </w:pPr>
            <w:r>
              <w:rPr>
                <w:rFonts w:ascii="Times New Roman" w:eastAsia="Times New Roman" w:hAnsi="Times New Roman" w:cs="Times New Roman"/>
                <w:b/>
                <w:iCs/>
                <w:sz w:val="24"/>
                <w:szCs w:val="24"/>
                <w:lang w:bidi="en-US"/>
              </w:rPr>
              <w:t xml:space="preserve">Predmet </w:t>
            </w:r>
          </w:p>
          <w:p w14:paraId="3C9EA42D" w14:textId="77777777" w:rsidR="00820155" w:rsidRDefault="00820155" w:rsidP="00533078">
            <w:pPr>
              <w:jc w:val="center"/>
              <w:rPr>
                <w:rFonts w:ascii="Times New Roman" w:eastAsia="Times New Roman" w:hAnsi="Times New Roman" w:cs="Times New Roman"/>
                <w:b/>
                <w:iCs/>
                <w:sz w:val="24"/>
                <w:szCs w:val="24"/>
                <w:lang w:bidi="en-US"/>
              </w:rPr>
            </w:pPr>
          </w:p>
        </w:tc>
        <w:tc>
          <w:tcPr>
            <w:tcW w:w="3685" w:type="dxa"/>
            <w:tcBorders>
              <w:top w:val="single" w:sz="4" w:space="0" w:color="000000"/>
              <w:left w:val="single" w:sz="4" w:space="0" w:color="000000"/>
              <w:bottom w:val="single" w:sz="4" w:space="0" w:color="000000"/>
              <w:right w:val="single" w:sz="4" w:space="0" w:color="000000"/>
            </w:tcBorders>
            <w:hideMark/>
          </w:tcPr>
          <w:p w14:paraId="2D0D35C7" w14:textId="77777777" w:rsidR="00820155" w:rsidRDefault="00820155" w:rsidP="00533078">
            <w:pPr>
              <w:jc w:val="center"/>
              <w:rPr>
                <w:rFonts w:ascii="Times New Roman" w:eastAsia="Times New Roman" w:hAnsi="Times New Roman" w:cs="Times New Roman"/>
                <w:b/>
                <w:iCs/>
                <w:sz w:val="24"/>
                <w:szCs w:val="24"/>
                <w:lang w:bidi="en-US"/>
              </w:rPr>
            </w:pPr>
            <w:r>
              <w:rPr>
                <w:rFonts w:ascii="Times New Roman" w:eastAsia="Times New Roman" w:hAnsi="Times New Roman" w:cs="Times New Roman"/>
                <w:b/>
                <w:iCs/>
                <w:sz w:val="24"/>
                <w:szCs w:val="24"/>
                <w:lang w:bidi="en-US"/>
              </w:rPr>
              <w:t>Vrijednost bez pdv-a (kn)</w:t>
            </w:r>
          </w:p>
        </w:tc>
      </w:tr>
      <w:tr w:rsidR="00820155" w14:paraId="766B3B12" w14:textId="77777777" w:rsidTr="00533078">
        <w:tc>
          <w:tcPr>
            <w:tcW w:w="830" w:type="dxa"/>
            <w:tcBorders>
              <w:top w:val="single" w:sz="4" w:space="0" w:color="000000"/>
              <w:left w:val="single" w:sz="4" w:space="0" w:color="000000"/>
              <w:bottom w:val="single" w:sz="4" w:space="0" w:color="000000"/>
              <w:right w:val="single" w:sz="4" w:space="0" w:color="000000"/>
            </w:tcBorders>
          </w:tcPr>
          <w:p w14:paraId="79D0A090" w14:textId="77777777" w:rsidR="00820155" w:rsidRDefault="00820155" w:rsidP="00533078">
            <w:pPr>
              <w:jc w:val="both"/>
              <w:rPr>
                <w:rFonts w:ascii="Times New Roman" w:eastAsia="Times New Roman" w:hAnsi="Times New Roman" w:cs="Times New Roman"/>
                <w:iCs/>
                <w:sz w:val="24"/>
                <w:szCs w:val="24"/>
                <w:lang w:bidi="en-US"/>
              </w:rPr>
            </w:pPr>
          </w:p>
          <w:p w14:paraId="53ACB291" w14:textId="77777777" w:rsidR="00820155" w:rsidRDefault="00820155" w:rsidP="00533078">
            <w:pPr>
              <w:jc w:val="both"/>
              <w:rPr>
                <w:rFonts w:ascii="Times New Roman" w:eastAsia="Times New Roman" w:hAnsi="Times New Roman" w:cs="Times New Roman"/>
                <w:iCs/>
                <w:sz w:val="24"/>
                <w:szCs w:val="24"/>
                <w:lang w:bidi="en-US"/>
              </w:rPr>
            </w:pPr>
          </w:p>
          <w:p w14:paraId="234B4110" w14:textId="77777777" w:rsidR="00820155" w:rsidRDefault="00820155" w:rsidP="00533078">
            <w:pPr>
              <w:jc w:val="both"/>
              <w:rPr>
                <w:rFonts w:ascii="Times New Roman" w:eastAsia="Times New Roman" w:hAnsi="Times New Roman" w:cs="Times New Roman"/>
                <w:iCs/>
                <w:sz w:val="24"/>
                <w:szCs w:val="24"/>
                <w:lang w:bidi="en-US"/>
              </w:rPr>
            </w:pPr>
          </w:p>
        </w:tc>
        <w:tc>
          <w:tcPr>
            <w:tcW w:w="4665" w:type="dxa"/>
            <w:tcBorders>
              <w:top w:val="single" w:sz="4" w:space="0" w:color="000000"/>
              <w:left w:val="single" w:sz="4" w:space="0" w:color="000000"/>
              <w:bottom w:val="single" w:sz="4" w:space="0" w:color="000000"/>
              <w:right w:val="single" w:sz="4" w:space="0" w:color="000000"/>
            </w:tcBorders>
          </w:tcPr>
          <w:p w14:paraId="190BDB3B" w14:textId="77777777" w:rsidR="00820155" w:rsidRDefault="00820155" w:rsidP="00533078">
            <w:pPr>
              <w:jc w:val="both"/>
              <w:rPr>
                <w:rFonts w:ascii="Times New Roman" w:eastAsia="Times New Roman" w:hAnsi="Times New Roman" w:cs="Times New Roman"/>
                <w:iCs/>
                <w:sz w:val="24"/>
                <w:szCs w:val="24"/>
                <w:lang w:bidi="en-US"/>
              </w:rPr>
            </w:pPr>
          </w:p>
        </w:tc>
        <w:tc>
          <w:tcPr>
            <w:tcW w:w="3685" w:type="dxa"/>
            <w:tcBorders>
              <w:top w:val="single" w:sz="4" w:space="0" w:color="000000"/>
              <w:left w:val="single" w:sz="4" w:space="0" w:color="000000"/>
              <w:bottom w:val="single" w:sz="4" w:space="0" w:color="000000"/>
              <w:right w:val="single" w:sz="4" w:space="0" w:color="000000"/>
            </w:tcBorders>
          </w:tcPr>
          <w:p w14:paraId="76E626CB" w14:textId="77777777" w:rsidR="00820155" w:rsidRDefault="00820155" w:rsidP="00533078">
            <w:pPr>
              <w:jc w:val="both"/>
              <w:rPr>
                <w:rFonts w:ascii="Times New Roman" w:eastAsia="Times New Roman" w:hAnsi="Times New Roman" w:cs="Times New Roman"/>
                <w:iCs/>
                <w:sz w:val="24"/>
                <w:szCs w:val="24"/>
                <w:lang w:bidi="en-US"/>
              </w:rPr>
            </w:pPr>
          </w:p>
        </w:tc>
      </w:tr>
      <w:tr w:rsidR="00820155" w14:paraId="44D19442" w14:textId="77777777" w:rsidTr="00533078">
        <w:tc>
          <w:tcPr>
            <w:tcW w:w="830" w:type="dxa"/>
            <w:tcBorders>
              <w:top w:val="single" w:sz="4" w:space="0" w:color="000000"/>
              <w:left w:val="single" w:sz="4" w:space="0" w:color="000000"/>
              <w:bottom w:val="single" w:sz="4" w:space="0" w:color="000000"/>
              <w:right w:val="single" w:sz="4" w:space="0" w:color="000000"/>
            </w:tcBorders>
          </w:tcPr>
          <w:p w14:paraId="0AC60F2A" w14:textId="77777777" w:rsidR="00820155" w:rsidRDefault="00820155" w:rsidP="00533078">
            <w:pPr>
              <w:jc w:val="both"/>
              <w:rPr>
                <w:rFonts w:ascii="Times New Roman" w:eastAsia="Times New Roman" w:hAnsi="Times New Roman" w:cs="Times New Roman"/>
                <w:iCs/>
                <w:sz w:val="24"/>
                <w:szCs w:val="24"/>
                <w:lang w:bidi="en-US"/>
              </w:rPr>
            </w:pPr>
          </w:p>
          <w:p w14:paraId="6B4067D7" w14:textId="77777777" w:rsidR="00820155" w:rsidRDefault="00820155" w:rsidP="00533078">
            <w:pPr>
              <w:jc w:val="both"/>
              <w:rPr>
                <w:rFonts w:ascii="Times New Roman" w:eastAsia="Times New Roman" w:hAnsi="Times New Roman" w:cs="Times New Roman"/>
                <w:iCs/>
                <w:sz w:val="24"/>
                <w:szCs w:val="24"/>
                <w:lang w:bidi="en-US"/>
              </w:rPr>
            </w:pPr>
          </w:p>
          <w:p w14:paraId="20DC9C0B" w14:textId="77777777" w:rsidR="00820155" w:rsidRDefault="00820155" w:rsidP="00533078">
            <w:pPr>
              <w:jc w:val="both"/>
              <w:rPr>
                <w:rFonts w:ascii="Times New Roman" w:eastAsia="Times New Roman" w:hAnsi="Times New Roman" w:cs="Times New Roman"/>
                <w:iCs/>
                <w:sz w:val="24"/>
                <w:szCs w:val="24"/>
                <w:lang w:bidi="en-US"/>
              </w:rPr>
            </w:pPr>
          </w:p>
        </w:tc>
        <w:tc>
          <w:tcPr>
            <w:tcW w:w="4665" w:type="dxa"/>
            <w:tcBorders>
              <w:top w:val="single" w:sz="4" w:space="0" w:color="000000"/>
              <w:left w:val="single" w:sz="4" w:space="0" w:color="000000"/>
              <w:bottom w:val="single" w:sz="4" w:space="0" w:color="000000"/>
              <w:right w:val="single" w:sz="4" w:space="0" w:color="000000"/>
            </w:tcBorders>
          </w:tcPr>
          <w:p w14:paraId="4A5B0C11" w14:textId="77777777" w:rsidR="00820155" w:rsidRDefault="00820155" w:rsidP="00533078">
            <w:pPr>
              <w:jc w:val="both"/>
              <w:rPr>
                <w:rFonts w:ascii="Times New Roman" w:eastAsia="Times New Roman" w:hAnsi="Times New Roman" w:cs="Times New Roman"/>
                <w:iCs/>
                <w:sz w:val="24"/>
                <w:szCs w:val="24"/>
                <w:lang w:bidi="en-US"/>
              </w:rPr>
            </w:pPr>
          </w:p>
        </w:tc>
        <w:tc>
          <w:tcPr>
            <w:tcW w:w="3685" w:type="dxa"/>
            <w:tcBorders>
              <w:top w:val="single" w:sz="4" w:space="0" w:color="000000"/>
              <w:left w:val="single" w:sz="4" w:space="0" w:color="000000"/>
              <w:bottom w:val="single" w:sz="4" w:space="0" w:color="000000"/>
              <w:right w:val="single" w:sz="4" w:space="0" w:color="000000"/>
            </w:tcBorders>
          </w:tcPr>
          <w:p w14:paraId="21EAB940" w14:textId="77777777" w:rsidR="00820155" w:rsidRDefault="00820155" w:rsidP="00533078">
            <w:pPr>
              <w:jc w:val="both"/>
              <w:rPr>
                <w:rFonts w:ascii="Times New Roman" w:eastAsia="Times New Roman" w:hAnsi="Times New Roman" w:cs="Times New Roman"/>
                <w:iCs/>
                <w:sz w:val="24"/>
                <w:szCs w:val="24"/>
                <w:lang w:bidi="en-US"/>
              </w:rPr>
            </w:pPr>
          </w:p>
        </w:tc>
      </w:tr>
    </w:tbl>
    <w:p w14:paraId="373170CF" w14:textId="77777777" w:rsidR="00820155" w:rsidRDefault="00820155" w:rsidP="00820155">
      <w:pPr>
        <w:jc w:val="both"/>
        <w:rPr>
          <w:rFonts w:ascii="Times New Roman" w:eastAsia="Times New Roman" w:hAnsi="Times New Roman" w:cs="Times New Roman"/>
          <w:iCs/>
          <w:sz w:val="24"/>
          <w:szCs w:val="24"/>
          <w:lang w:bidi="en-US"/>
        </w:rPr>
      </w:pPr>
    </w:p>
    <w:p w14:paraId="7EC17DF3" w14:textId="087255F9" w:rsidR="00820155" w:rsidRDefault="00820155" w:rsidP="00820155">
      <w:pPr>
        <w:spacing w:before="240"/>
        <w:jc w:val="both"/>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U __________________     ___________202</w:t>
      </w:r>
      <w:r w:rsidR="000E348C">
        <w:rPr>
          <w:rFonts w:ascii="Times New Roman" w:eastAsia="Times New Roman" w:hAnsi="Times New Roman" w:cs="Times New Roman"/>
          <w:iCs/>
          <w:sz w:val="24"/>
          <w:szCs w:val="24"/>
          <w:lang w:bidi="en-US"/>
        </w:rPr>
        <w:t>6</w:t>
      </w:r>
      <w:r>
        <w:rPr>
          <w:rFonts w:ascii="Times New Roman" w:eastAsia="Times New Roman" w:hAnsi="Times New Roman" w:cs="Times New Roman"/>
          <w:iCs/>
          <w:sz w:val="24"/>
          <w:szCs w:val="24"/>
          <w:lang w:bidi="en-US"/>
        </w:rPr>
        <w:t>. godina</w:t>
      </w:r>
    </w:p>
    <w:p w14:paraId="6009E1CA" w14:textId="77777777" w:rsidR="00820155" w:rsidRDefault="00820155" w:rsidP="00820155">
      <w:pPr>
        <w:jc w:val="both"/>
        <w:rPr>
          <w:rFonts w:ascii="Times New Roman" w:eastAsia="Times New Roman" w:hAnsi="Times New Roman" w:cs="Times New Roman"/>
          <w:iCs/>
          <w:sz w:val="24"/>
          <w:szCs w:val="24"/>
          <w:lang w:bidi="en-US"/>
        </w:rPr>
      </w:pPr>
    </w:p>
    <w:p w14:paraId="7627EECD" w14:textId="77777777" w:rsidR="00820155" w:rsidRDefault="00820155" w:rsidP="00820155">
      <w:pPr>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 xml:space="preserve">                           </w:t>
      </w:r>
      <w:r>
        <w:rPr>
          <w:rFonts w:ascii="Times New Roman" w:eastAsia="Times New Roman" w:hAnsi="Times New Roman" w:cs="Times New Roman"/>
          <w:iCs/>
          <w:sz w:val="24"/>
          <w:szCs w:val="24"/>
          <w:lang w:bidi="en-US"/>
        </w:rPr>
        <w:tab/>
      </w:r>
      <w:r>
        <w:rPr>
          <w:rFonts w:ascii="Times New Roman" w:eastAsia="Times New Roman" w:hAnsi="Times New Roman" w:cs="Times New Roman"/>
          <w:iCs/>
          <w:sz w:val="24"/>
          <w:szCs w:val="24"/>
          <w:lang w:bidi="en-US"/>
        </w:rPr>
        <w:tab/>
      </w:r>
      <w:r>
        <w:rPr>
          <w:rFonts w:ascii="Times New Roman" w:eastAsia="Times New Roman" w:hAnsi="Times New Roman" w:cs="Times New Roman"/>
          <w:iCs/>
          <w:sz w:val="24"/>
          <w:szCs w:val="24"/>
          <w:lang w:bidi="en-US"/>
        </w:rPr>
        <w:tab/>
      </w:r>
      <w:r>
        <w:rPr>
          <w:rFonts w:ascii="Times New Roman" w:eastAsia="Times New Roman" w:hAnsi="Times New Roman" w:cs="Times New Roman"/>
          <w:iCs/>
          <w:sz w:val="24"/>
          <w:szCs w:val="24"/>
          <w:lang w:bidi="en-US"/>
        </w:rPr>
        <w:tab/>
      </w:r>
      <w:r>
        <w:rPr>
          <w:rFonts w:ascii="Times New Roman" w:eastAsia="Times New Roman" w:hAnsi="Times New Roman" w:cs="Times New Roman"/>
          <w:iCs/>
          <w:sz w:val="24"/>
          <w:szCs w:val="24"/>
          <w:lang w:bidi="en-US"/>
        </w:rPr>
        <w:tab/>
      </w:r>
      <w:r>
        <w:rPr>
          <w:rFonts w:ascii="Times New Roman" w:eastAsia="Times New Roman" w:hAnsi="Times New Roman" w:cs="Times New Roman"/>
          <w:iCs/>
          <w:sz w:val="24"/>
          <w:szCs w:val="24"/>
          <w:lang w:bidi="en-US"/>
        </w:rPr>
        <w:tab/>
        <w:t xml:space="preserve">  Za podugovaratelja:</w:t>
      </w:r>
    </w:p>
    <w:p w14:paraId="7501284E" w14:textId="77777777" w:rsidR="00820155" w:rsidRDefault="00820155" w:rsidP="00820155">
      <w:pPr>
        <w:ind w:left="5529" w:firstLine="141"/>
        <w:rPr>
          <w:rFonts w:ascii="Times New Roman" w:eastAsia="Times New Roman" w:hAnsi="Times New Roman" w:cs="Times New Roman"/>
          <w:iCs/>
          <w:sz w:val="24"/>
          <w:szCs w:val="24"/>
          <w:lang w:bidi="en-US"/>
        </w:rPr>
      </w:pPr>
      <w:r>
        <w:rPr>
          <w:rFonts w:ascii="Times New Roman" w:eastAsia="Times New Roman" w:hAnsi="Times New Roman" w:cs="Times New Roman"/>
          <w:iCs/>
          <w:sz w:val="24"/>
          <w:szCs w:val="24"/>
          <w:lang w:bidi="en-US"/>
        </w:rPr>
        <w:tab/>
      </w:r>
      <w:r>
        <w:rPr>
          <w:rFonts w:ascii="Times New Roman" w:eastAsia="Times New Roman" w:hAnsi="Times New Roman" w:cs="Times New Roman"/>
          <w:iCs/>
          <w:sz w:val="24"/>
          <w:szCs w:val="24"/>
          <w:lang w:bidi="en-US"/>
        </w:rPr>
        <w:tab/>
      </w:r>
      <w:r>
        <w:rPr>
          <w:rFonts w:ascii="Times New Roman" w:eastAsia="Times New Roman" w:hAnsi="Times New Roman" w:cs="Times New Roman"/>
          <w:iCs/>
          <w:sz w:val="24"/>
          <w:szCs w:val="24"/>
          <w:lang w:bidi="en-US"/>
        </w:rPr>
        <w:tab/>
      </w:r>
      <w:r>
        <w:rPr>
          <w:rFonts w:ascii="Times New Roman" w:eastAsia="Times New Roman" w:hAnsi="Times New Roman" w:cs="Times New Roman"/>
          <w:iCs/>
          <w:sz w:val="24"/>
          <w:szCs w:val="24"/>
          <w:lang w:bidi="en-US"/>
        </w:rPr>
        <w:tab/>
        <w:t xml:space="preserve">       ________________________                               (potpis ovlaštene osobe)</w:t>
      </w:r>
    </w:p>
    <w:p w14:paraId="48741FA9" w14:textId="77777777" w:rsidR="00820155" w:rsidRDefault="00820155" w:rsidP="00820155">
      <w:pPr>
        <w:ind w:left="5529" w:firstLine="141"/>
        <w:rPr>
          <w:rFonts w:ascii="Times New Roman" w:eastAsia="Times New Roman" w:hAnsi="Times New Roman" w:cs="Times New Roman"/>
          <w:iCs/>
          <w:sz w:val="24"/>
          <w:szCs w:val="24"/>
          <w:lang w:bidi="en-US"/>
        </w:rPr>
      </w:pPr>
    </w:p>
    <w:p w14:paraId="29EF82D1" w14:textId="77777777" w:rsidR="00820155" w:rsidRDefault="00820155" w:rsidP="00820155">
      <w:pPr>
        <w:rPr>
          <w:rFonts w:ascii="Times New Roman" w:eastAsia="Times New Roman" w:hAnsi="Times New Roman" w:cs="Times New Roman"/>
          <w:iCs/>
          <w:sz w:val="20"/>
          <w:szCs w:val="20"/>
          <w:lang w:bidi="en-US"/>
        </w:rPr>
      </w:pPr>
    </w:p>
    <w:p w14:paraId="647A5F65" w14:textId="77777777" w:rsidR="00820155" w:rsidRDefault="00820155" w:rsidP="00820155">
      <w:pPr>
        <w:rPr>
          <w:rFonts w:ascii="Times New Roman" w:eastAsia="Times New Roman" w:hAnsi="Times New Roman" w:cs="Times New Roman"/>
          <w:iCs/>
          <w:sz w:val="20"/>
          <w:szCs w:val="20"/>
          <w:lang w:bidi="en-US"/>
        </w:rPr>
      </w:pPr>
      <w:r>
        <w:rPr>
          <w:rFonts w:ascii="Times New Roman" w:eastAsia="Times New Roman" w:hAnsi="Times New Roman" w:cs="Times New Roman"/>
          <w:iCs/>
          <w:sz w:val="20"/>
          <w:szCs w:val="20"/>
          <w:lang w:bidi="en-US"/>
        </w:rPr>
        <w:t>Napomena: Ukoliko namjerava angažirati veći broj podugovaratelja, uz ponudbeni list će dostaviti ovaj obrazac u  onoliko primjeraka koliko je potrebno.</w:t>
      </w:r>
      <w:bookmarkStart w:id="71" w:name="_Toc529798444"/>
      <w:bookmarkStart w:id="72" w:name="_Toc529797438"/>
      <w:bookmarkStart w:id="73" w:name="_Toc528748343"/>
    </w:p>
    <w:p w14:paraId="45AA8CDE" w14:textId="77777777" w:rsidR="00820155" w:rsidRDefault="00820155" w:rsidP="00820155">
      <w:pPr>
        <w:rPr>
          <w:rFonts w:ascii="Times New Roman" w:eastAsia="Times New Roman" w:hAnsi="Times New Roman" w:cs="Times New Roman"/>
          <w:iCs/>
          <w:sz w:val="20"/>
          <w:szCs w:val="20"/>
          <w:lang w:bidi="en-US"/>
        </w:rPr>
      </w:pPr>
    </w:p>
    <w:p w14:paraId="3AEAFF0F" w14:textId="77777777" w:rsidR="00820155" w:rsidRDefault="00820155" w:rsidP="00820155">
      <w:pPr>
        <w:rPr>
          <w:rFonts w:ascii="Times New Roman" w:eastAsia="Times New Roman" w:hAnsi="Times New Roman" w:cs="Times New Roman"/>
          <w:iCs/>
          <w:sz w:val="20"/>
          <w:szCs w:val="20"/>
          <w:lang w:bidi="en-US"/>
        </w:rPr>
      </w:pPr>
    </w:p>
    <w:p w14:paraId="6447B731" w14:textId="77777777" w:rsidR="00820155" w:rsidRDefault="00820155" w:rsidP="00820155">
      <w:pPr>
        <w:rPr>
          <w:rFonts w:ascii="Times New Roman" w:eastAsia="Times New Roman" w:hAnsi="Times New Roman" w:cs="Times New Roman"/>
          <w:iCs/>
          <w:sz w:val="20"/>
          <w:szCs w:val="20"/>
          <w:lang w:bidi="en-US"/>
        </w:rPr>
      </w:pPr>
    </w:p>
    <w:p w14:paraId="2E4BBD5A" w14:textId="77777777" w:rsidR="00820155" w:rsidRDefault="00820155" w:rsidP="00820155">
      <w:pPr>
        <w:keepNext/>
        <w:keepLines/>
        <w:spacing w:before="240" w:after="120" w:line="220" w:lineRule="atLeast"/>
        <w:ind w:left="432" w:hanging="432"/>
        <w:jc w:val="both"/>
        <w:outlineLvl w:val="0"/>
        <w:rPr>
          <w:rFonts w:ascii="Times New Roman" w:eastAsia="Times New Roman" w:hAnsi="Times New Roman" w:cs="Times New Roman"/>
          <w:b/>
          <w:sz w:val="24"/>
          <w:szCs w:val="32"/>
        </w:rPr>
      </w:pPr>
      <w:r>
        <w:rPr>
          <w:rFonts w:ascii="Times New Roman" w:eastAsia="Times New Roman" w:hAnsi="Times New Roman" w:cs="Times New Roman"/>
          <w:b/>
          <w:sz w:val="24"/>
          <w:szCs w:val="32"/>
        </w:rPr>
        <w:lastRenderedPageBreak/>
        <w:t>IZJAVA O NEKAŽNJAVANJU</w:t>
      </w:r>
      <w:bookmarkEnd w:id="71"/>
      <w:bookmarkEnd w:id="72"/>
      <w:bookmarkEnd w:id="73"/>
      <w:r>
        <w:rPr>
          <w:rFonts w:ascii="Times New Roman" w:eastAsia="Times New Roman" w:hAnsi="Times New Roman" w:cs="Times New Roman"/>
          <w:b/>
          <w:sz w:val="24"/>
          <w:szCs w:val="32"/>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097"/>
        <w:gridCol w:w="5619"/>
      </w:tblGrid>
      <w:tr w:rsidR="00820155" w14:paraId="24CF12AA" w14:textId="77777777" w:rsidTr="00533078">
        <w:trPr>
          <w:trHeight w:val="90"/>
        </w:trPr>
        <w:tc>
          <w:tcPr>
            <w:tcW w:w="9042" w:type="dxa"/>
            <w:gridSpan w:val="2"/>
            <w:tcBorders>
              <w:top w:val="single" w:sz="12" w:space="0" w:color="00000A"/>
              <w:left w:val="single" w:sz="12" w:space="0" w:color="00000A"/>
              <w:bottom w:val="single" w:sz="4" w:space="0" w:color="00000A"/>
              <w:right w:val="single" w:sz="12" w:space="0" w:color="00000A"/>
            </w:tcBorders>
            <w:shd w:val="clear" w:color="auto" w:fill="FFFFFF"/>
            <w:vAlign w:val="center"/>
          </w:tcPr>
          <w:p w14:paraId="2AABE469" w14:textId="77777777" w:rsidR="00820155" w:rsidRDefault="00820155" w:rsidP="00533078">
            <w:pPr>
              <w:spacing w:line="276" w:lineRule="auto"/>
              <w:ind w:right="18"/>
              <w:rPr>
                <w:rFonts w:ascii="Times New Roman" w:eastAsia="Calibri" w:hAnsi="Times New Roman" w:cs="Times New Roman"/>
              </w:rPr>
            </w:pPr>
            <w:r>
              <w:rPr>
                <w:rFonts w:ascii="Times New Roman" w:eastAsia="Calibri" w:hAnsi="Times New Roman" w:cs="Times New Roman"/>
              </w:rPr>
              <w:t>Temeljem članka 251. stavka 1. i članka 265. stavka 2. Zakona o javnoj nabavi (NN 120/2016), kao osoba ovlaštena za zastupanje gospodarskog subjekta dajem sljedeću:</w:t>
            </w:r>
          </w:p>
          <w:p w14:paraId="1F666B42" w14:textId="77777777" w:rsidR="00820155" w:rsidRDefault="00820155" w:rsidP="00533078">
            <w:pPr>
              <w:spacing w:after="200" w:line="276" w:lineRule="auto"/>
              <w:ind w:right="18"/>
              <w:jc w:val="center"/>
              <w:rPr>
                <w:rFonts w:ascii="Times New Roman" w:eastAsia="Calibri" w:hAnsi="Times New Roman" w:cs="Times New Roman"/>
                <w:b/>
              </w:rPr>
            </w:pPr>
            <w:r>
              <w:rPr>
                <w:rFonts w:ascii="Times New Roman" w:eastAsia="Calibri" w:hAnsi="Times New Roman" w:cs="Times New Roman"/>
                <w:b/>
              </w:rPr>
              <w:t>IZJAVU O NEKAŽNJAVANJU</w:t>
            </w:r>
          </w:p>
          <w:p w14:paraId="372D9805" w14:textId="77777777" w:rsidR="00820155" w:rsidRDefault="00820155" w:rsidP="00533078">
            <w:pPr>
              <w:spacing w:line="276" w:lineRule="auto"/>
              <w:ind w:right="18"/>
              <w:rPr>
                <w:rFonts w:ascii="Times New Roman" w:eastAsia="Calibri" w:hAnsi="Times New Roman" w:cs="Times New Roman"/>
              </w:rPr>
            </w:pPr>
            <w:r>
              <w:rPr>
                <w:rFonts w:ascii="Times New Roman" w:eastAsia="Calibri" w:hAnsi="Times New Roman" w:cs="Times New Roman"/>
              </w:rPr>
              <w:t>kojom ja _______________________________ iz _______________________________________</w:t>
            </w:r>
          </w:p>
          <w:p w14:paraId="6B2DD7DF" w14:textId="77777777" w:rsidR="00820155" w:rsidRDefault="00820155" w:rsidP="00533078">
            <w:pPr>
              <w:spacing w:after="200" w:line="276" w:lineRule="auto"/>
              <w:ind w:left="1418" w:right="17" w:firstLine="709"/>
              <w:rPr>
                <w:rFonts w:ascii="Times New Roman" w:eastAsia="Calibri" w:hAnsi="Times New Roman" w:cs="Times New Roman"/>
                <w:i/>
              </w:rPr>
            </w:pPr>
            <w:r>
              <w:rPr>
                <w:rFonts w:ascii="Times New Roman" w:eastAsia="Calibri" w:hAnsi="Times New Roman" w:cs="Times New Roman"/>
                <w:i/>
              </w:rPr>
              <w:t xml:space="preserve">(ime i prezime) </w:t>
            </w:r>
            <w:r>
              <w:rPr>
                <w:rFonts w:ascii="Times New Roman" w:eastAsia="Calibri" w:hAnsi="Times New Roman" w:cs="Times New Roman"/>
                <w:i/>
              </w:rPr>
              <w:tab/>
            </w:r>
            <w:r>
              <w:rPr>
                <w:rFonts w:ascii="Times New Roman" w:eastAsia="Calibri" w:hAnsi="Times New Roman" w:cs="Times New Roman"/>
                <w:i/>
              </w:rPr>
              <w:tab/>
            </w:r>
            <w:r>
              <w:rPr>
                <w:rFonts w:ascii="Times New Roman" w:eastAsia="Calibri" w:hAnsi="Times New Roman" w:cs="Times New Roman"/>
                <w:i/>
              </w:rPr>
              <w:tab/>
            </w:r>
            <w:r>
              <w:rPr>
                <w:rFonts w:ascii="Times New Roman" w:eastAsia="Calibri" w:hAnsi="Times New Roman" w:cs="Times New Roman"/>
                <w:i/>
              </w:rPr>
              <w:tab/>
            </w:r>
            <w:r>
              <w:rPr>
                <w:rFonts w:ascii="Times New Roman" w:eastAsia="Calibri" w:hAnsi="Times New Roman" w:cs="Times New Roman"/>
                <w:i/>
              </w:rPr>
              <w:tab/>
              <w:t>(adresa stanovanja)</w:t>
            </w:r>
          </w:p>
          <w:p w14:paraId="58BF80F8" w14:textId="77777777" w:rsidR="00820155" w:rsidRDefault="00820155" w:rsidP="00533078">
            <w:pPr>
              <w:spacing w:after="200" w:line="276" w:lineRule="auto"/>
              <w:ind w:right="18"/>
              <w:rPr>
                <w:rFonts w:ascii="Times New Roman" w:eastAsia="Calibri" w:hAnsi="Times New Roman" w:cs="Times New Roman"/>
              </w:rPr>
            </w:pPr>
            <w:r>
              <w:rPr>
                <w:rFonts w:ascii="Times New Roman" w:eastAsia="Calibri" w:hAnsi="Times New Roman" w:cs="Times New Roman"/>
              </w:rPr>
              <w:t>broj identifikacijskog dokumenta ___________________izdanog od_________________________,</w:t>
            </w:r>
          </w:p>
          <w:p w14:paraId="45C386C8" w14:textId="77777777" w:rsidR="00820155" w:rsidRDefault="00820155" w:rsidP="00533078">
            <w:pPr>
              <w:spacing w:after="200" w:line="276" w:lineRule="auto"/>
              <w:ind w:right="18"/>
              <w:rPr>
                <w:rFonts w:ascii="Times New Roman" w:eastAsia="Calibri" w:hAnsi="Times New Roman" w:cs="Times New Roman"/>
              </w:rPr>
            </w:pPr>
            <w:r>
              <w:rPr>
                <w:rFonts w:ascii="Times New Roman" w:eastAsia="Calibri" w:hAnsi="Times New Roman" w:cs="Times New Roman"/>
              </w:rPr>
              <w:t>kao osoba po zakonu ovlaštena za zastupanje gospodarskog subjekta</w:t>
            </w:r>
          </w:p>
          <w:p w14:paraId="79167494" w14:textId="77777777" w:rsidR="00820155" w:rsidRDefault="00820155" w:rsidP="00533078">
            <w:pPr>
              <w:spacing w:line="276" w:lineRule="auto"/>
              <w:ind w:right="18"/>
              <w:rPr>
                <w:rFonts w:ascii="Times New Roman" w:eastAsia="Calibri" w:hAnsi="Times New Roman" w:cs="Times New Roman"/>
              </w:rPr>
            </w:pPr>
            <w:r>
              <w:rPr>
                <w:rFonts w:ascii="Times New Roman" w:eastAsia="Calibri" w:hAnsi="Times New Roman" w:cs="Times New Roman"/>
              </w:rPr>
              <w:t>________________________________________________________________________________</w:t>
            </w:r>
          </w:p>
          <w:p w14:paraId="6D834E5E" w14:textId="77777777" w:rsidR="00820155" w:rsidRDefault="00820155" w:rsidP="00533078">
            <w:pPr>
              <w:spacing w:after="200" w:line="276" w:lineRule="auto"/>
              <w:ind w:left="425" w:right="17"/>
              <w:rPr>
                <w:rFonts w:ascii="Times New Roman" w:eastAsia="Calibri" w:hAnsi="Times New Roman" w:cs="Times New Roman"/>
                <w:i/>
              </w:rPr>
            </w:pPr>
            <w:r>
              <w:rPr>
                <w:rFonts w:ascii="Times New Roman" w:eastAsia="Calibri" w:hAnsi="Times New Roman" w:cs="Times New Roman"/>
                <w:i/>
              </w:rPr>
              <w:t>(naziv i sjedište gospodarskog subjekta, OIB ili identifikacijski broj zemlje poslovnog nastana)</w:t>
            </w:r>
          </w:p>
          <w:p w14:paraId="61626F0C" w14:textId="77777777" w:rsidR="00820155" w:rsidRDefault="00820155" w:rsidP="00533078">
            <w:pPr>
              <w:spacing w:after="200" w:line="276" w:lineRule="auto"/>
              <w:ind w:right="18"/>
              <w:rPr>
                <w:rFonts w:ascii="Times New Roman" w:eastAsia="Calibri" w:hAnsi="Times New Roman" w:cs="Times New Roman"/>
              </w:rPr>
            </w:pPr>
            <w:r>
              <w:rPr>
                <w:rFonts w:ascii="Times New Roman" w:eastAsia="Calibri" w:hAnsi="Times New Roman" w:cs="Times New Roman"/>
              </w:rPr>
              <w:t xml:space="preserve">za sebe, za gospodarski subjekt i za sve osobe koje su članovi upravnog, upravljačkog ili nadzornog tijela ili imaju ovlasti zastupanja, donošenja odluka ili nadzora gospodarskog subjekta </w:t>
            </w:r>
            <w:r>
              <w:rPr>
                <w:rFonts w:ascii="Times New Roman" w:eastAsia="Calibri" w:hAnsi="Times New Roman" w:cs="Times New Roman"/>
                <w:b/>
              </w:rPr>
              <w:t>izjavljujem da ja osobno, gospodarski subjekt kojeg zastupam i sve osobe koje su članovi upravnog, upravljačkog ili nadzornog tijela ili imaju ovlasti zastupanja, donošenja odluka ili nadzora gospodarskog subjekta</w:t>
            </w:r>
            <w:r>
              <w:rPr>
                <w:rFonts w:ascii="Times New Roman" w:eastAsia="Calibri" w:hAnsi="Times New Roman" w:cs="Times New Roman"/>
              </w:rPr>
              <w:t xml:space="preserve"> nismo pravomoćnom presudom osuđeni za:</w:t>
            </w:r>
          </w:p>
          <w:p w14:paraId="184B05CA" w14:textId="77777777" w:rsidR="00820155" w:rsidRDefault="00820155" w:rsidP="00533078">
            <w:pPr>
              <w:numPr>
                <w:ilvl w:val="0"/>
                <w:numId w:val="3"/>
              </w:numPr>
              <w:spacing w:before="120"/>
              <w:ind w:right="18"/>
              <w:contextualSpacing/>
              <w:jc w:val="both"/>
              <w:rPr>
                <w:rFonts w:ascii="Times New Roman" w:eastAsia="Calibri" w:hAnsi="Times New Roman" w:cs="Times New Roman"/>
                <w:b/>
              </w:rPr>
            </w:pPr>
            <w:r>
              <w:rPr>
                <w:rFonts w:ascii="Times New Roman" w:eastAsia="Calibri" w:hAnsi="Times New Roman" w:cs="Times New Roman"/>
                <w:b/>
              </w:rPr>
              <w:t>sudjelovanje u zločinačkoj organizaciji, na temelju:</w:t>
            </w:r>
          </w:p>
          <w:p w14:paraId="1129D57A" w14:textId="77777777" w:rsidR="00820155" w:rsidRDefault="00820155" w:rsidP="00533078">
            <w:pPr>
              <w:numPr>
                <w:ilvl w:val="0"/>
                <w:numId w:val="4"/>
              </w:numPr>
              <w:spacing w:before="120"/>
              <w:ind w:right="18"/>
              <w:contextualSpacing/>
              <w:jc w:val="both"/>
              <w:rPr>
                <w:rFonts w:ascii="Times New Roman" w:eastAsia="Calibri" w:hAnsi="Times New Roman" w:cs="Times New Roman"/>
              </w:rPr>
            </w:pPr>
            <w:r>
              <w:rPr>
                <w:rFonts w:ascii="Times New Roman" w:eastAsia="Calibri" w:hAnsi="Times New Roman" w:cs="Times New Roman"/>
              </w:rPr>
              <w:t>članka 328. (zločinačko udruženje) i članka 329. (počinjenje kaznenog djela u sastavu zločinačkog udruženja) Kaznenog zakona i</w:t>
            </w:r>
          </w:p>
          <w:p w14:paraId="0CEF5A8D" w14:textId="77777777" w:rsidR="00820155" w:rsidRDefault="00820155" w:rsidP="00533078">
            <w:pPr>
              <w:numPr>
                <w:ilvl w:val="0"/>
                <w:numId w:val="4"/>
              </w:numPr>
              <w:spacing w:before="120" w:after="120"/>
              <w:ind w:left="714" w:right="17" w:hanging="357"/>
              <w:contextualSpacing/>
              <w:jc w:val="both"/>
              <w:rPr>
                <w:rFonts w:ascii="Times New Roman" w:eastAsia="Calibri" w:hAnsi="Times New Roman" w:cs="Times New Roman"/>
              </w:rPr>
            </w:pPr>
            <w:r>
              <w:rPr>
                <w:rFonts w:ascii="Times New Roman" w:eastAsia="Calibri" w:hAnsi="Times New Roman" w:cs="Times New Roman"/>
              </w:rPr>
              <w:t>članka 333. (udruživanje za počinjenje kaznenih djela), iz Kaznenog zakona (NN 110/97., 27/98., 50/00., 129/00., 51/01., 111/03., 190/03., 105/04., 84/05., 71/06., 110/07., 152/08., 57/11., 77/11. i 143/12.);</w:t>
            </w:r>
          </w:p>
          <w:p w14:paraId="557193A9" w14:textId="77777777" w:rsidR="00820155" w:rsidRDefault="00820155" w:rsidP="00533078">
            <w:pPr>
              <w:numPr>
                <w:ilvl w:val="0"/>
                <w:numId w:val="3"/>
              </w:numPr>
              <w:spacing w:before="120"/>
              <w:ind w:right="18"/>
              <w:contextualSpacing/>
              <w:jc w:val="both"/>
              <w:rPr>
                <w:rFonts w:ascii="Times New Roman" w:eastAsia="Calibri" w:hAnsi="Times New Roman" w:cs="Times New Roman"/>
                <w:b/>
              </w:rPr>
            </w:pPr>
            <w:r>
              <w:rPr>
                <w:rFonts w:ascii="Times New Roman" w:eastAsia="Calibri" w:hAnsi="Times New Roman" w:cs="Times New Roman"/>
                <w:b/>
              </w:rPr>
              <w:t>korupciju, na temelju:</w:t>
            </w:r>
          </w:p>
          <w:p w14:paraId="013A9C54" w14:textId="77777777" w:rsidR="00820155" w:rsidRDefault="00820155" w:rsidP="00533078">
            <w:pPr>
              <w:numPr>
                <w:ilvl w:val="0"/>
                <w:numId w:val="4"/>
              </w:numPr>
              <w:spacing w:before="120"/>
              <w:ind w:right="18"/>
              <w:contextualSpacing/>
              <w:jc w:val="both"/>
              <w:rPr>
                <w:rFonts w:ascii="Times New Roman" w:eastAsia="Calibri" w:hAnsi="Times New Roman" w:cs="Times New Roman"/>
              </w:rPr>
            </w:pPr>
            <w:r>
              <w:rPr>
                <w:rFonts w:ascii="Times New Roman" w:eastAsia="Calibri" w:hAnsi="Times New Roman" w:cs="Times New Roman"/>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408C0580" w14:textId="77777777" w:rsidR="00820155" w:rsidRDefault="00820155" w:rsidP="00533078">
            <w:pPr>
              <w:numPr>
                <w:ilvl w:val="0"/>
                <w:numId w:val="4"/>
              </w:numPr>
              <w:spacing w:before="120" w:after="120"/>
              <w:ind w:left="714" w:right="17" w:hanging="357"/>
              <w:contextualSpacing/>
              <w:jc w:val="both"/>
              <w:rPr>
                <w:rFonts w:ascii="Times New Roman" w:eastAsia="Calibri" w:hAnsi="Times New Roman" w:cs="Times New Roman"/>
              </w:rPr>
            </w:pPr>
            <w:r>
              <w:rPr>
                <w:rFonts w:ascii="Times New Roman" w:eastAsia="Calibri" w:hAnsi="Times New Roman" w:cs="Times New Roman"/>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56BBE82D" w14:textId="77777777" w:rsidR="00820155" w:rsidRDefault="00820155" w:rsidP="00533078">
            <w:pPr>
              <w:numPr>
                <w:ilvl w:val="0"/>
                <w:numId w:val="3"/>
              </w:numPr>
              <w:spacing w:before="120"/>
              <w:ind w:right="18"/>
              <w:contextualSpacing/>
              <w:jc w:val="both"/>
              <w:rPr>
                <w:rFonts w:ascii="Times New Roman" w:eastAsia="Calibri" w:hAnsi="Times New Roman" w:cs="Times New Roman"/>
                <w:b/>
              </w:rPr>
            </w:pPr>
            <w:r>
              <w:rPr>
                <w:rFonts w:ascii="Times New Roman" w:eastAsia="Calibri" w:hAnsi="Times New Roman" w:cs="Times New Roman"/>
                <w:b/>
              </w:rPr>
              <w:t>prijevaru, na temelju:</w:t>
            </w:r>
          </w:p>
          <w:p w14:paraId="01C6E224" w14:textId="77777777" w:rsidR="00820155" w:rsidRDefault="00820155" w:rsidP="00533078">
            <w:pPr>
              <w:numPr>
                <w:ilvl w:val="0"/>
                <w:numId w:val="4"/>
              </w:numPr>
              <w:spacing w:before="120"/>
              <w:ind w:right="18"/>
              <w:contextualSpacing/>
              <w:jc w:val="both"/>
              <w:rPr>
                <w:rFonts w:ascii="Times New Roman" w:eastAsia="Calibri" w:hAnsi="Times New Roman" w:cs="Times New Roman"/>
              </w:rPr>
            </w:pPr>
            <w:r>
              <w:rPr>
                <w:rFonts w:ascii="Times New Roman" w:eastAsia="Calibri" w:hAnsi="Times New Roman" w:cs="Times New Roman"/>
              </w:rPr>
              <w:t>članka 236. (prijevara), članka 247. (prijevara u gospodarskom poslovanju), članka 256. (utaja poreza ili carine) i članka 258. (subvencijska prijevara) Kaznenog zakona i</w:t>
            </w:r>
          </w:p>
          <w:p w14:paraId="45DE1FBF" w14:textId="77777777" w:rsidR="00820155" w:rsidRDefault="00820155" w:rsidP="00533078">
            <w:pPr>
              <w:numPr>
                <w:ilvl w:val="0"/>
                <w:numId w:val="4"/>
              </w:numPr>
              <w:spacing w:before="120" w:after="120"/>
              <w:ind w:left="714" w:right="17" w:hanging="357"/>
              <w:contextualSpacing/>
              <w:jc w:val="both"/>
              <w:rPr>
                <w:rFonts w:ascii="Times New Roman" w:eastAsia="Calibri" w:hAnsi="Times New Roman" w:cs="Times New Roman"/>
              </w:rPr>
            </w:pPr>
            <w:r>
              <w:rPr>
                <w:rFonts w:ascii="Times New Roman" w:eastAsia="Calibri" w:hAnsi="Times New Roman" w:cs="Times New Roman"/>
              </w:rPr>
              <w:t>članka 224. (prijevara), članka 293. (prijevara u gospodarskom poslovanju) i članka 286. (utaja poreza i drugih davanja) iz Kaznenog zakona (NN 110/97., 27/98., 50/00., 129/00., 51/01., 111/03., 190/03., 105/04., 84/05., 71/06., 110/07., 152/08., 57/11., 77/11. i 143/12.)</w:t>
            </w:r>
          </w:p>
          <w:p w14:paraId="7574C3B8" w14:textId="77777777" w:rsidR="00820155" w:rsidRDefault="00820155" w:rsidP="00533078">
            <w:pPr>
              <w:numPr>
                <w:ilvl w:val="0"/>
                <w:numId w:val="3"/>
              </w:numPr>
              <w:spacing w:before="120"/>
              <w:ind w:right="18"/>
              <w:contextualSpacing/>
              <w:jc w:val="both"/>
              <w:rPr>
                <w:rFonts w:ascii="Times New Roman" w:eastAsia="Calibri" w:hAnsi="Times New Roman" w:cs="Times New Roman"/>
                <w:b/>
              </w:rPr>
            </w:pPr>
            <w:r>
              <w:rPr>
                <w:rFonts w:ascii="Times New Roman" w:eastAsia="Calibri" w:hAnsi="Times New Roman" w:cs="Times New Roman"/>
                <w:b/>
              </w:rPr>
              <w:t>terorizam ili kaznena djela povezana s terorističkim aktivnostima, na temelju:</w:t>
            </w:r>
          </w:p>
          <w:p w14:paraId="1B8558D1" w14:textId="77777777" w:rsidR="00820155" w:rsidRDefault="00820155" w:rsidP="00533078">
            <w:pPr>
              <w:numPr>
                <w:ilvl w:val="0"/>
                <w:numId w:val="4"/>
              </w:numPr>
              <w:spacing w:before="120"/>
              <w:ind w:right="18"/>
              <w:contextualSpacing/>
              <w:jc w:val="both"/>
              <w:rPr>
                <w:rFonts w:ascii="Times New Roman" w:eastAsia="Calibri" w:hAnsi="Times New Roman" w:cs="Times New Roman"/>
              </w:rPr>
            </w:pPr>
            <w:r>
              <w:rPr>
                <w:rFonts w:ascii="Times New Roman" w:eastAsia="Calibri" w:hAnsi="Times New Roman" w:cs="Times New Roman"/>
              </w:rPr>
              <w:t>članka 97. (terorizam), članka 99. (javno poticanje na terorizam), članka 100. (novačenje za terorizam), članka 101. (obuka za terorizam) i članka 102. (terorističko udruženje) Kaznenog zakona</w:t>
            </w:r>
          </w:p>
          <w:p w14:paraId="65ACFDD9" w14:textId="77777777" w:rsidR="00820155" w:rsidRDefault="00820155" w:rsidP="00533078">
            <w:pPr>
              <w:numPr>
                <w:ilvl w:val="0"/>
                <w:numId w:val="4"/>
              </w:numPr>
              <w:spacing w:before="120" w:after="120"/>
              <w:ind w:left="714" w:right="17" w:hanging="357"/>
              <w:contextualSpacing/>
              <w:jc w:val="both"/>
              <w:rPr>
                <w:rFonts w:ascii="Times New Roman" w:eastAsia="Calibri" w:hAnsi="Times New Roman" w:cs="Times New Roman"/>
              </w:rPr>
            </w:pPr>
            <w:r>
              <w:rPr>
                <w:rFonts w:ascii="Times New Roman" w:eastAsia="Calibri" w:hAnsi="Times New Roman" w:cs="Times New Roman"/>
              </w:rPr>
              <w:t>članka 169. (terorizam), članka 169.a (javno poticanje na terorizam) i članka 169.b (novačenje i obuka za terorizam) iz Kaznenog zakona (NN 110/97., 27/98., 50/00., 129/00., 51/01., 111/03., 190/03., 105/04., 84/05., 71/06., 110/07., 152/08., 57/11., 77/11. i 143/12.)</w:t>
            </w:r>
          </w:p>
          <w:p w14:paraId="38936951" w14:textId="77777777" w:rsidR="00820155" w:rsidRDefault="00820155" w:rsidP="00533078">
            <w:pPr>
              <w:numPr>
                <w:ilvl w:val="0"/>
                <w:numId w:val="3"/>
              </w:numPr>
              <w:spacing w:before="120"/>
              <w:ind w:right="18"/>
              <w:contextualSpacing/>
              <w:jc w:val="both"/>
              <w:rPr>
                <w:rFonts w:ascii="Times New Roman" w:eastAsia="Calibri" w:hAnsi="Times New Roman" w:cs="Times New Roman"/>
                <w:b/>
              </w:rPr>
            </w:pPr>
            <w:r>
              <w:rPr>
                <w:rFonts w:ascii="Times New Roman" w:eastAsia="Calibri" w:hAnsi="Times New Roman" w:cs="Times New Roman"/>
                <w:b/>
              </w:rPr>
              <w:t>pranje novca ili financiranje terorizma, na temelju:</w:t>
            </w:r>
          </w:p>
          <w:p w14:paraId="0A3C0918" w14:textId="77777777" w:rsidR="00820155" w:rsidRDefault="00820155" w:rsidP="00533078">
            <w:pPr>
              <w:numPr>
                <w:ilvl w:val="0"/>
                <w:numId w:val="4"/>
              </w:numPr>
              <w:spacing w:before="120"/>
              <w:ind w:right="18"/>
              <w:contextualSpacing/>
              <w:jc w:val="both"/>
              <w:rPr>
                <w:rFonts w:ascii="Times New Roman" w:eastAsia="Calibri" w:hAnsi="Times New Roman" w:cs="Times New Roman"/>
              </w:rPr>
            </w:pPr>
            <w:r>
              <w:rPr>
                <w:rFonts w:ascii="Times New Roman" w:eastAsia="Calibri" w:hAnsi="Times New Roman" w:cs="Times New Roman"/>
              </w:rPr>
              <w:t>članka 98. (financiranje terorizma) i članka 265. (pranje novca) Kaznenog zakona i</w:t>
            </w:r>
          </w:p>
          <w:p w14:paraId="3C3587D4" w14:textId="77777777" w:rsidR="00820155" w:rsidRDefault="00820155" w:rsidP="00533078">
            <w:pPr>
              <w:numPr>
                <w:ilvl w:val="0"/>
                <w:numId w:val="4"/>
              </w:numPr>
              <w:spacing w:before="120"/>
              <w:ind w:right="18"/>
              <w:contextualSpacing/>
              <w:jc w:val="both"/>
              <w:rPr>
                <w:rFonts w:ascii="Times New Roman" w:eastAsia="Calibri" w:hAnsi="Times New Roman" w:cs="Times New Roman"/>
              </w:rPr>
            </w:pPr>
            <w:r>
              <w:rPr>
                <w:rFonts w:ascii="Times New Roman" w:eastAsia="Calibri" w:hAnsi="Times New Roman" w:cs="Times New Roman"/>
              </w:rPr>
              <w:lastRenderedPageBreak/>
              <w:t>članka 279. (pranje novca) iz Kaznenog zakona (NN 110/97., 27/98., 50/00., 129/00., 51/01., 111/03., 190/03., 105/04., 84/05., 71/06., 110/07., 152/08., 57/11., 77/11. i 143/12.)</w:t>
            </w:r>
          </w:p>
          <w:p w14:paraId="6CA8AD00" w14:textId="77777777" w:rsidR="00820155" w:rsidRDefault="00820155" w:rsidP="00533078">
            <w:pPr>
              <w:ind w:left="720" w:right="18"/>
              <w:contextualSpacing/>
              <w:rPr>
                <w:rFonts w:ascii="Times New Roman" w:eastAsia="Calibri" w:hAnsi="Times New Roman" w:cs="Times New Roman"/>
              </w:rPr>
            </w:pPr>
          </w:p>
          <w:p w14:paraId="1E01C2CD" w14:textId="77777777" w:rsidR="00820155" w:rsidRDefault="00820155" w:rsidP="00533078">
            <w:pPr>
              <w:numPr>
                <w:ilvl w:val="0"/>
                <w:numId w:val="3"/>
              </w:numPr>
              <w:spacing w:before="120"/>
              <w:ind w:right="18"/>
              <w:contextualSpacing/>
              <w:jc w:val="both"/>
              <w:rPr>
                <w:rFonts w:ascii="Times New Roman" w:eastAsia="Calibri" w:hAnsi="Times New Roman" w:cs="Times New Roman"/>
                <w:b/>
              </w:rPr>
            </w:pPr>
            <w:r>
              <w:rPr>
                <w:rFonts w:ascii="Times New Roman" w:eastAsia="Calibri" w:hAnsi="Times New Roman" w:cs="Times New Roman"/>
                <w:b/>
              </w:rPr>
              <w:t>dječji rad ili druge oblike trgovanja ljudima, na temelju:</w:t>
            </w:r>
          </w:p>
          <w:p w14:paraId="449AF83B" w14:textId="77777777" w:rsidR="00820155" w:rsidRDefault="00820155" w:rsidP="00533078">
            <w:pPr>
              <w:numPr>
                <w:ilvl w:val="0"/>
                <w:numId w:val="4"/>
              </w:numPr>
              <w:spacing w:before="120"/>
              <w:ind w:right="18"/>
              <w:contextualSpacing/>
              <w:jc w:val="both"/>
              <w:rPr>
                <w:rFonts w:ascii="Times New Roman" w:eastAsia="Calibri" w:hAnsi="Times New Roman" w:cs="Times New Roman"/>
              </w:rPr>
            </w:pPr>
            <w:r>
              <w:rPr>
                <w:rFonts w:ascii="Times New Roman" w:eastAsia="Calibri" w:hAnsi="Times New Roman" w:cs="Times New Roman"/>
              </w:rPr>
              <w:t>članka 106. (trgovanje ljudima) Kaznenog zakona</w:t>
            </w:r>
          </w:p>
          <w:p w14:paraId="0831CD66" w14:textId="77777777" w:rsidR="00820155" w:rsidRDefault="00820155" w:rsidP="00533078">
            <w:pPr>
              <w:numPr>
                <w:ilvl w:val="0"/>
                <w:numId w:val="4"/>
              </w:numPr>
              <w:spacing w:before="120"/>
              <w:ind w:right="18"/>
              <w:contextualSpacing/>
              <w:jc w:val="both"/>
              <w:rPr>
                <w:rFonts w:ascii="Times New Roman" w:eastAsia="Calibri" w:hAnsi="Times New Roman" w:cs="Times New Roman"/>
              </w:rPr>
            </w:pPr>
            <w:r>
              <w:rPr>
                <w:rFonts w:ascii="Times New Roman" w:eastAsia="Calibri" w:hAnsi="Times New Roman" w:cs="Times New Roman"/>
              </w:rPr>
              <w:t>članka 175. (trgovanje ljudima i ropstvo) iz Kaznenog zakona (NN 110/97., 27/98., 50/00., 129/00., 51/01., 111/03., 190/03., 105/04., 84/05., 71/06., 110/07., 152/08., 57/11., 77/11. i 143/12.).</w:t>
            </w:r>
          </w:p>
          <w:p w14:paraId="79A16CFC" w14:textId="77777777" w:rsidR="00820155" w:rsidRDefault="00820155" w:rsidP="00533078">
            <w:pPr>
              <w:numPr>
                <w:ilvl w:val="0"/>
                <w:numId w:val="4"/>
              </w:numPr>
              <w:spacing w:before="120"/>
              <w:ind w:right="18"/>
              <w:contextualSpacing/>
              <w:jc w:val="both"/>
              <w:rPr>
                <w:rFonts w:ascii="Times New Roman" w:eastAsia="Calibri" w:hAnsi="Times New Roman" w:cs="Times New Roman"/>
              </w:rPr>
            </w:pPr>
          </w:p>
          <w:p w14:paraId="40DF02D2" w14:textId="77777777" w:rsidR="00820155" w:rsidRDefault="00820155" w:rsidP="00533078">
            <w:pPr>
              <w:spacing w:after="200" w:line="276" w:lineRule="auto"/>
              <w:ind w:right="18"/>
              <w:rPr>
                <w:rFonts w:ascii="Times New Roman" w:eastAsia="Calibri" w:hAnsi="Times New Roman" w:cs="Times New Roman"/>
                <w:i/>
              </w:rPr>
            </w:pPr>
            <w:r>
              <w:rPr>
                <w:rFonts w:ascii="Times New Roman" w:eastAsia="Calibri" w:hAnsi="Times New Roman" w:cs="Times New Roman"/>
                <w:i/>
              </w:rPr>
              <w:t>UPUTA: Izjavu može dati osoba po zakonu ovlaštena za zastupanje gospodarskog subjekta za gospodarski subjekt i za sve osobe koje su članovi upravnog, upravljačkog ili nadzornog tijela ili osoba koja ima ovlasti za zastupanje, donošenje odluka ili nadzora gospodarskog subjekta. U navedenom slučaju osoba ovlaštena za zastupanje gospodarskog subjekta može na jednoj izjavi dati izjavu i za sve osobe koje su članovi upravnog, upravljačkog ili nadzornog tijela ili osoba koja ima ovlasti za zastupanje, donošenje odluka ili nadzora gospodarskog subjekta.</w:t>
            </w:r>
          </w:p>
          <w:p w14:paraId="467C151F" w14:textId="77777777" w:rsidR="00820155" w:rsidRDefault="00820155" w:rsidP="00533078">
            <w:pPr>
              <w:spacing w:after="200" w:line="276" w:lineRule="auto"/>
              <w:ind w:right="18"/>
              <w:rPr>
                <w:rFonts w:ascii="Times New Roman" w:eastAsia="Calibri" w:hAnsi="Times New Roman" w:cs="Times New Roman"/>
                <w:i/>
              </w:rPr>
            </w:pPr>
            <w:r>
              <w:rPr>
                <w:rFonts w:ascii="Times New Roman" w:eastAsia="Calibri" w:hAnsi="Times New Roman" w:cs="Times New Roman"/>
                <w:i/>
              </w:rPr>
              <w:t xml:space="preserve">Ovaj obrazac potpisuje osoba ovlaštena za samostalno i pojedinačno zastupanje gospodarskog subjekta. Ukoliko su dvije ili više osoba ovlaštene zastupati gospodarski subjekt pojedinačno i samostalno dovoljno je da izjavu za gospodarski subjekt potpiše jedna od osoba ovlaštenih zastupati pojedinačno i samostalno. </w:t>
            </w:r>
          </w:p>
          <w:p w14:paraId="21431025" w14:textId="77777777" w:rsidR="00820155" w:rsidRDefault="00820155" w:rsidP="00533078">
            <w:pPr>
              <w:spacing w:after="200" w:line="276" w:lineRule="auto"/>
              <w:ind w:right="18"/>
              <w:rPr>
                <w:rFonts w:ascii="Times New Roman" w:eastAsia="Times New Roman" w:hAnsi="Times New Roman" w:cs="Times New Roman"/>
                <w:i/>
                <w:lang w:eastAsia="hr-HR"/>
              </w:rPr>
            </w:pPr>
            <w:r>
              <w:rPr>
                <w:rFonts w:ascii="Times New Roman" w:eastAsia="Calibri" w:hAnsi="Times New Roman" w:cs="Times New Roman"/>
                <w:i/>
              </w:rPr>
              <w:t>Izjavu o nekažnjavanju je potrebno ovjeriti potpisom kod nadležne sudske ili upravne vlasti, javnog bilježnika ili strukovnog ili trgovinskog tijela u državi poslovnog nastana gospodarskog subjekta, odnosno državi čiji je osoba državljanin.</w:t>
            </w:r>
          </w:p>
        </w:tc>
      </w:tr>
      <w:tr w:rsidR="00820155" w14:paraId="5C8070EB" w14:textId="77777777" w:rsidTr="00533078">
        <w:trPr>
          <w:trHeight w:val="166"/>
        </w:trPr>
        <w:tc>
          <w:tcPr>
            <w:tcW w:w="9042" w:type="dxa"/>
            <w:gridSpan w:val="2"/>
            <w:tcBorders>
              <w:top w:val="single" w:sz="12" w:space="0" w:color="00000A"/>
              <w:left w:val="single" w:sz="4" w:space="0" w:color="00000A"/>
              <w:bottom w:val="single" w:sz="12" w:space="0" w:color="00000A"/>
              <w:right w:val="single" w:sz="4" w:space="0" w:color="00000A"/>
            </w:tcBorders>
            <w:shd w:val="clear" w:color="auto" w:fill="FFFFFF"/>
            <w:vAlign w:val="center"/>
          </w:tcPr>
          <w:p w14:paraId="370BD894" w14:textId="77777777" w:rsidR="00820155" w:rsidRDefault="00820155" w:rsidP="00533078">
            <w:pPr>
              <w:spacing w:line="276" w:lineRule="auto"/>
              <w:rPr>
                <w:rFonts w:ascii="Times New Roman" w:eastAsia="Times New Roman" w:hAnsi="Times New Roman" w:cs="Times New Roman"/>
                <w:lang w:eastAsia="hr-HR"/>
              </w:rPr>
            </w:pPr>
          </w:p>
        </w:tc>
      </w:tr>
      <w:tr w:rsidR="00820155" w14:paraId="72B469E2" w14:textId="77777777" w:rsidTr="00533078">
        <w:trPr>
          <w:trHeight w:val="737"/>
        </w:trPr>
        <w:tc>
          <w:tcPr>
            <w:tcW w:w="3813" w:type="dxa"/>
            <w:tcBorders>
              <w:top w:val="single" w:sz="12" w:space="0" w:color="00000A"/>
              <w:left w:val="single" w:sz="12" w:space="0" w:color="00000A"/>
              <w:bottom w:val="single" w:sz="4" w:space="0" w:color="00000A"/>
              <w:right w:val="single" w:sz="4" w:space="0" w:color="00000A"/>
            </w:tcBorders>
            <w:shd w:val="clear" w:color="auto" w:fill="FFFFFF"/>
            <w:vAlign w:val="center"/>
          </w:tcPr>
          <w:p w14:paraId="4678C854" w14:textId="77777777" w:rsidR="00820155" w:rsidRDefault="00820155" w:rsidP="00533078">
            <w:pPr>
              <w:spacing w:line="276" w:lineRule="auto"/>
              <w:rPr>
                <w:rFonts w:ascii="Times New Roman" w:eastAsia="Calibri" w:hAnsi="Times New Roman" w:cs="Times New Roman"/>
              </w:rPr>
            </w:pPr>
          </w:p>
        </w:tc>
        <w:tc>
          <w:tcPr>
            <w:tcW w:w="5229" w:type="dxa"/>
            <w:tcBorders>
              <w:top w:val="single" w:sz="4" w:space="0" w:color="00000A"/>
              <w:left w:val="single" w:sz="4" w:space="0" w:color="00000A"/>
              <w:bottom w:val="single" w:sz="4" w:space="0" w:color="00000A"/>
              <w:right w:val="single" w:sz="12" w:space="0" w:color="00000A"/>
            </w:tcBorders>
            <w:shd w:val="clear" w:color="auto" w:fill="FFFFFF"/>
            <w:vAlign w:val="center"/>
            <w:hideMark/>
          </w:tcPr>
          <w:p w14:paraId="22AA1A01" w14:textId="77777777" w:rsidR="00820155" w:rsidRDefault="00820155" w:rsidP="00533078">
            <w:pPr>
              <w:spacing w:line="276" w:lineRule="auto"/>
              <w:rPr>
                <w:rFonts w:ascii="Times New Roman" w:eastAsia="Times New Roman" w:hAnsi="Times New Roman" w:cs="Times New Roman"/>
                <w:lang w:eastAsia="hr-HR"/>
              </w:rPr>
            </w:pPr>
            <w:r>
              <w:rPr>
                <w:rFonts w:ascii="Times New Roman" w:eastAsia="Calibri" w:hAnsi="Times New Roman" w:cs="Times New Roman"/>
                <w:bCs/>
              </w:rPr>
              <w:t>M.P.</w:t>
            </w:r>
            <w:r>
              <w:rPr>
                <w:rFonts w:ascii="Times New Roman" w:eastAsia="Calibri" w:hAnsi="Times New Roman" w:cs="Times New Roman"/>
                <w:bCs/>
                <w:vertAlign w:val="superscript"/>
              </w:rPr>
              <w:footnoteReference w:id="3"/>
            </w:r>
          </w:p>
        </w:tc>
      </w:tr>
      <w:tr w:rsidR="00820155" w14:paraId="2FB42FFB" w14:textId="77777777" w:rsidTr="00533078">
        <w:trPr>
          <w:trHeight w:val="90"/>
        </w:trPr>
        <w:tc>
          <w:tcPr>
            <w:tcW w:w="3813" w:type="dxa"/>
            <w:tcBorders>
              <w:top w:val="single" w:sz="4" w:space="0" w:color="00000A"/>
              <w:left w:val="single" w:sz="12" w:space="0" w:color="00000A"/>
              <w:bottom w:val="single" w:sz="12" w:space="0" w:color="00000A"/>
              <w:right w:val="single" w:sz="4" w:space="0" w:color="00000A"/>
            </w:tcBorders>
            <w:shd w:val="clear" w:color="auto" w:fill="FFFFFF"/>
            <w:vAlign w:val="center"/>
            <w:hideMark/>
          </w:tcPr>
          <w:p w14:paraId="0E4EF4EC" w14:textId="77777777" w:rsidR="00820155" w:rsidRDefault="00820155" w:rsidP="00533078">
            <w:pPr>
              <w:spacing w:line="276" w:lineRule="auto"/>
              <w:rPr>
                <w:rFonts w:ascii="Times New Roman" w:eastAsia="Calibri" w:hAnsi="Times New Roman" w:cs="Times New Roman"/>
                <w:i/>
              </w:rPr>
            </w:pPr>
            <w:r>
              <w:rPr>
                <w:rFonts w:ascii="Times New Roman" w:eastAsia="Calibri" w:hAnsi="Times New Roman" w:cs="Times New Roman"/>
                <w:i/>
              </w:rPr>
              <w:t>mjesto/datum</w:t>
            </w:r>
          </w:p>
        </w:tc>
        <w:tc>
          <w:tcPr>
            <w:tcW w:w="5229" w:type="dxa"/>
            <w:tcBorders>
              <w:top w:val="single" w:sz="4" w:space="0" w:color="00000A"/>
              <w:left w:val="single" w:sz="4" w:space="0" w:color="00000A"/>
              <w:bottom w:val="single" w:sz="12" w:space="0" w:color="00000A"/>
              <w:right w:val="single" w:sz="12" w:space="0" w:color="00000A"/>
            </w:tcBorders>
            <w:shd w:val="clear" w:color="auto" w:fill="FFFFFF"/>
            <w:vAlign w:val="center"/>
            <w:hideMark/>
          </w:tcPr>
          <w:p w14:paraId="0616B1EB" w14:textId="77777777" w:rsidR="00820155" w:rsidRDefault="00820155" w:rsidP="00533078">
            <w:pPr>
              <w:spacing w:line="276" w:lineRule="auto"/>
              <w:jc w:val="right"/>
              <w:rPr>
                <w:rFonts w:ascii="Times New Roman" w:eastAsia="Times New Roman" w:hAnsi="Times New Roman" w:cs="Times New Roman"/>
                <w:i/>
                <w:lang w:eastAsia="hr-HR"/>
              </w:rPr>
            </w:pPr>
            <w:r>
              <w:rPr>
                <w:rFonts w:ascii="Times New Roman" w:eastAsia="Times New Roman" w:hAnsi="Times New Roman" w:cs="Times New Roman"/>
                <w:i/>
                <w:lang w:eastAsia="hr-HR"/>
              </w:rPr>
              <w:t xml:space="preserve">ime/prezime/potpis osobe ovlaštene za zastupanje </w:t>
            </w:r>
          </w:p>
        </w:tc>
      </w:tr>
    </w:tbl>
    <w:p w14:paraId="2EA17F16" w14:textId="77777777" w:rsidR="00820155" w:rsidRDefault="00820155" w:rsidP="00820155">
      <w:pPr>
        <w:spacing w:after="200" w:line="276" w:lineRule="auto"/>
        <w:rPr>
          <w:rFonts w:ascii="Times New Roman" w:eastAsia="Calibri" w:hAnsi="Times New Roman" w:cs="Times New Roman"/>
        </w:rPr>
      </w:pPr>
    </w:p>
    <w:p w14:paraId="4D9DEEC2" w14:textId="77777777" w:rsidR="009C5C32" w:rsidRPr="0031105F" w:rsidRDefault="009C5C32" w:rsidP="00820155">
      <w:pPr>
        <w:pStyle w:val="Naslov"/>
        <w:jc w:val="center"/>
        <w:rPr>
          <w:rFonts w:ascii="Roboto" w:hAnsi="Roboto" w:cstheme="minorHAnsi"/>
          <w:color w:val="000000"/>
          <w:sz w:val="20"/>
          <w:szCs w:val="20"/>
        </w:rPr>
      </w:pPr>
    </w:p>
    <w:sectPr w:rsidR="009C5C32" w:rsidRPr="0031105F" w:rsidSect="00BA31C6">
      <w:footerReference w:type="default" r:id="rId11"/>
      <w:headerReference w:type="first" r:id="rId12"/>
      <w:footerReference w:type="first" r:id="rId13"/>
      <w:pgSz w:w="11906" w:h="16838"/>
      <w:pgMar w:top="1440" w:right="1080" w:bottom="1440" w:left="1080" w:header="708"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BCE58" w14:textId="77777777" w:rsidR="00C91418" w:rsidRDefault="00C91418" w:rsidP="00977A6D">
      <w:r>
        <w:separator/>
      </w:r>
    </w:p>
  </w:endnote>
  <w:endnote w:type="continuationSeparator" w:id="0">
    <w:p w14:paraId="029516EB" w14:textId="77777777" w:rsidR="00C91418" w:rsidRDefault="00C91418" w:rsidP="00977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DF417x">
    <w:altName w:val="Calibri"/>
    <w:charset w:val="00"/>
    <w:family w:val="auto"/>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mericana XBd BT">
    <w:altName w:val="Times New Roman"/>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522CF" w14:textId="6A21889D" w:rsidR="008F0DCA" w:rsidRDefault="00BA31C6" w:rsidP="00EE78D4">
    <w:pPr>
      <w:pStyle w:val="Podnoje"/>
      <w:jc w:val="center"/>
    </w:pPr>
    <w:r>
      <w:fldChar w:fldCharType="begin"/>
    </w:r>
    <w:r>
      <w:instrText xml:space="preserve"> PAGE  \* ArabicDash  \* MERGEFORMAT </w:instrText>
    </w:r>
    <w:r>
      <w:fldChar w:fldCharType="separate"/>
    </w:r>
    <w:r>
      <w:t>- 2 -</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80D71" w14:textId="3410A6E6" w:rsidR="006C47B9" w:rsidRDefault="00F470C3" w:rsidP="00EE78D4">
    <w:pPr>
      <w:pStyle w:val="Podnoje"/>
    </w:pPr>
    <w:r>
      <mc:AlternateContent>
        <mc:Choice Requires="wps">
          <w:drawing>
            <wp:anchor distT="0" distB="0" distL="114300" distR="114300" simplePos="0" relativeHeight="251657216" behindDoc="1" locked="0" layoutInCell="1" allowOverlap="1" wp14:anchorId="3E98A48C" wp14:editId="2238F269">
              <wp:simplePos x="0" y="0"/>
              <wp:positionH relativeFrom="page">
                <wp:align>left</wp:align>
              </wp:positionH>
              <wp:positionV relativeFrom="page">
                <wp:posOffset>10068339</wp:posOffset>
              </wp:positionV>
              <wp:extent cx="7561340" cy="623929"/>
              <wp:effectExtent l="0" t="0" r="1905" b="5080"/>
              <wp:wrapTight wrapText="bothSides">
                <wp:wrapPolygon edited="0">
                  <wp:start x="0" y="0"/>
                  <wp:lineTo x="0" y="21116"/>
                  <wp:lineTo x="21551" y="21116"/>
                  <wp:lineTo x="21551" y="0"/>
                  <wp:lineTo x="0" y="0"/>
                </wp:wrapPolygon>
              </wp:wrapTight>
              <wp:docPr id="1339664100" name="Text Box 2"/>
              <wp:cNvGraphicFramePr/>
              <a:graphic xmlns:a="http://schemas.openxmlformats.org/drawingml/2006/main">
                <a:graphicData uri="http://schemas.microsoft.com/office/word/2010/wordprocessingShape">
                  <wps:wsp>
                    <wps:cNvSpPr txBox="1"/>
                    <wps:spPr>
                      <a:xfrm>
                        <a:off x="0" y="0"/>
                        <a:ext cx="7561340" cy="623929"/>
                      </a:xfrm>
                      <a:prstGeom prst="rect">
                        <a:avLst/>
                      </a:prstGeom>
                      <a:solidFill>
                        <a:schemeClr val="lt1"/>
                      </a:solidFill>
                      <a:ln w="6350">
                        <a:noFill/>
                      </a:ln>
                    </wps:spPr>
                    <wps:txbx>
                      <w:txbxContent>
                        <w:p w14:paraId="137D0411" w14:textId="373D28ED" w:rsidR="00B35F52" w:rsidRPr="009F59B3" w:rsidRDefault="00B35F52" w:rsidP="00F470C3">
                          <w:pPr>
                            <w:jc w:val="center"/>
                            <w:rPr>
                              <w:rFonts w:ascii="Roboto" w:hAnsi="Roboto"/>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98A48C" id="_x0000_t202" coordsize="21600,21600" o:spt="202" path="m,l,21600r21600,l21600,xe">
              <v:stroke joinstyle="miter"/>
              <v:path gradientshapeok="t" o:connecttype="rect"/>
            </v:shapetype>
            <v:shape id="_x0000_s1073" type="#_x0000_t202" style="position:absolute;margin-left:0;margin-top:792.8pt;width:595.4pt;height:49.15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" fillcolor="white [3201]" stroked="f" strokeweight=".5pt">
              <v:textbox>
                <w:txbxContent>
                  <w:p w14:paraId="137D0411" w14:textId="373D28ED" w:rsidR="00B35F52" w:rsidRPr="009F59B3" w:rsidRDefault="00B35F52" w:rsidP="00F470C3">
                    <w:pPr>
                      <w:jc w:val="center"/>
                      <w:rPr>
                        <w:rFonts w:ascii="Roboto" w:hAnsi="Roboto"/>
                        <w:sz w:val="16"/>
                        <w:szCs w:val="16"/>
                      </w:rPr>
                    </w:pPr>
                  </w:p>
                </w:txbxContent>
              </v:textbox>
              <w10:wrap type="tight"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CBA1D" w14:textId="77777777" w:rsidR="00C91418" w:rsidRDefault="00C91418" w:rsidP="00977A6D">
      <w:r>
        <w:separator/>
      </w:r>
    </w:p>
  </w:footnote>
  <w:footnote w:type="continuationSeparator" w:id="0">
    <w:p w14:paraId="4EF2664F" w14:textId="77777777" w:rsidR="00C91418" w:rsidRDefault="00C91418" w:rsidP="00977A6D">
      <w:r>
        <w:continuationSeparator/>
      </w:r>
    </w:p>
  </w:footnote>
  <w:footnote w:id="1">
    <w:p w14:paraId="245964CE" w14:textId="77777777" w:rsidR="00820155" w:rsidRDefault="00820155" w:rsidP="00820155">
      <w:pPr>
        <w:pStyle w:val="Tekstfusnote"/>
        <w:rPr>
          <w:rFonts w:ascii="Times New Roman" w:hAnsi="Times New Roman"/>
          <w:sz w:val="14"/>
          <w:szCs w:val="14"/>
        </w:rPr>
      </w:pPr>
      <w:r>
        <w:rPr>
          <w:rStyle w:val="Referencafusnote1"/>
          <w:rFonts w:ascii="Times New Roman" w:hAnsi="Times New Roman"/>
          <w:sz w:val="14"/>
          <w:szCs w:val="14"/>
        </w:rPr>
        <w:footnoteRef/>
      </w:r>
      <w:r>
        <w:rPr>
          <w:rFonts w:ascii="Times New Roman" w:hAnsi="Times New Roman"/>
          <w:sz w:val="14"/>
          <w:szCs w:val="14"/>
        </w:rPr>
        <w:t xml:space="preserve"> Ili nacionalni identifikacijski broj prema zemlji sjedišta gospodarskog subjekta, ako je primjenjivo.</w:t>
      </w:r>
    </w:p>
  </w:footnote>
  <w:footnote w:id="2">
    <w:p w14:paraId="147CF4C7" w14:textId="77777777" w:rsidR="00820155" w:rsidRDefault="00820155" w:rsidP="00820155">
      <w:pPr>
        <w:pStyle w:val="Tekstfusnote"/>
        <w:rPr>
          <w:sz w:val="14"/>
          <w:szCs w:val="14"/>
        </w:rPr>
      </w:pPr>
      <w:r>
        <w:rPr>
          <w:rStyle w:val="Referencafusnote1"/>
          <w:rFonts w:ascii="Times New Roman" w:hAnsi="Times New Roman"/>
          <w:sz w:val="14"/>
          <w:szCs w:val="14"/>
        </w:rPr>
        <w:footnoteRef/>
      </w:r>
      <w:r>
        <w:rPr>
          <w:rFonts w:ascii="Times New Roman" w:hAnsi="Times New Roman"/>
          <w:sz w:val="14"/>
          <w:szCs w:val="14"/>
        </w:rPr>
        <w:t xml:space="preserve"> Ponuditelj koji nije u sustavu PDV-a, na mjesto predviđeno za upis cijene ponude s PDV-om, upisuje isti iznos kao što je upisan na mjestu predviđenom za upis cijene ponude bez PDV-a.</w:t>
      </w:r>
    </w:p>
  </w:footnote>
  <w:footnote w:id="3">
    <w:p w14:paraId="18C723C7" w14:textId="77777777" w:rsidR="00820155" w:rsidRDefault="00820155" w:rsidP="00820155">
      <w:pPr>
        <w:pStyle w:val="Tekstfusnote"/>
        <w:rPr>
          <w:rFonts w:ascii="Times New Roman" w:hAnsi="Times New Roman"/>
        </w:rPr>
      </w:pPr>
      <w:r>
        <w:rPr>
          <w:rStyle w:val="Referencafusnote1"/>
          <w:rFonts w:ascii="Times New Roman" w:hAnsi="Times New Roman"/>
        </w:rPr>
        <w:footnoteRef/>
      </w:r>
      <w:r>
        <w:rPr>
          <w:rFonts w:ascii="Times New Roman" w:hAnsi="Times New Roman"/>
        </w:rPr>
        <w:t xml:space="preserve"> Ako je žig obveza u zemlji ponuditelja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0CA5D" w14:textId="04DC3B55" w:rsidR="00A31DC7" w:rsidRDefault="00FD3B5C">
    <w:pPr>
      <w:pStyle w:val="Zaglavlje"/>
    </w:pPr>
    <w:r>
      <mc:AlternateContent>
        <mc:Choice Requires="wps">
          <w:drawing>
            <wp:anchor distT="45720" distB="45720" distL="114300" distR="114300" simplePos="0" relativeHeight="251710464" behindDoc="0" locked="0" layoutInCell="1" allowOverlap="1" wp14:anchorId="70018AB5" wp14:editId="0FDCE9A0">
              <wp:simplePos x="0" y="0"/>
              <wp:positionH relativeFrom="column">
                <wp:posOffset>-388620</wp:posOffset>
              </wp:positionH>
              <wp:positionV relativeFrom="paragraph">
                <wp:posOffset>-186529</wp:posOffset>
              </wp:positionV>
              <wp:extent cx="248729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7295" cy="1404620"/>
                      </a:xfrm>
                      <a:prstGeom prst="rect">
                        <a:avLst/>
                      </a:prstGeom>
                      <a:noFill/>
                      <a:ln w="9525">
                        <a:noFill/>
                        <a:miter lim="800000"/>
                        <a:headEnd/>
                        <a:tailEnd/>
                      </a:ln>
                    </wps:spPr>
                    <wps:txbx>
                      <w:txbxContent>
                        <w:p w14:paraId="3C23BEC4" w14:textId="164C490C" w:rsidR="009B74AE" w:rsidRDefault="009B74A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018AB5" id="_x0000_t202" coordsize="21600,21600" o:spt="202" path="m,l,21600r21600,l21600,xe">
              <v:stroke joinstyle="miter"/>
              <v:path gradientshapeok="t" o:connecttype="rect"/>
            </v:shapetype>
            <v:shape id="Text Box 2" o:spid="_x0000_s1072" type="#_x0000_t202" style="position:absolute;margin-left:-30.6pt;margin-top:-14.7pt;width:195.85pt;height:110.6pt;z-index:2517104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" filled="f" stroked="f">
              <v:textbox style="mso-fit-shape-to-text:t">
                <w:txbxContent>
                  <w:p w14:paraId="3C23BEC4" w14:textId="164C490C" w:rsidR="009B74AE" w:rsidRDefault="009B74AE"/>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0E9"/>
    <w:multiLevelType w:val="hybridMultilevel"/>
    <w:tmpl w:val="1A86017E"/>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05B513BA"/>
    <w:multiLevelType w:val="multilevel"/>
    <w:tmpl w:val="E6A61750"/>
    <w:lvl w:ilvl="0">
      <w:start w:val="16"/>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B890E6B"/>
    <w:multiLevelType w:val="hybridMultilevel"/>
    <w:tmpl w:val="C31EFAAE"/>
    <w:lvl w:ilvl="0" w:tplc="7B7E2C48">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3" w15:restartNumberingAfterBreak="0">
    <w:nsid w:val="684E399B"/>
    <w:multiLevelType w:val="hybridMultilevel"/>
    <w:tmpl w:val="6306675C"/>
    <w:lvl w:ilvl="0" w:tplc="CC323078">
      <w:start w:val="1"/>
      <w:numFmt w:val="decimal"/>
      <w:lvlText w:val="%1."/>
      <w:lvlJc w:val="left"/>
      <w:pPr>
        <w:ind w:left="360" w:hanging="360"/>
      </w:pPr>
      <w:rPr>
        <w:b/>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num w:numId="1" w16cid:durableId="1488522141">
    <w:abstractNumId w:val="1"/>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21591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15626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2338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A0E52"/>
    <w:rsid w:val="000B0840"/>
    <w:rsid w:val="000B2415"/>
    <w:rsid w:val="000C6310"/>
    <w:rsid w:val="000E348C"/>
    <w:rsid w:val="000F4AC8"/>
    <w:rsid w:val="00112751"/>
    <w:rsid w:val="00114D2B"/>
    <w:rsid w:val="00115618"/>
    <w:rsid w:val="00124C11"/>
    <w:rsid w:val="00126A60"/>
    <w:rsid w:val="00135959"/>
    <w:rsid w:val="00135F1A"/>
    <w:rsid w:val="00163ABA"/>
    <w:rsid w:val="001726E3"/>
    <w:rsid w:val="001739B0"/>
    <w:rsid w:val="00185864"/>
    <w:rsid w:val="001959D5"/>
    <w:rsid w:val="00197202"/>
    <w:rsid w:val="001A35F4"/>
    <w:rsid w:val="001B7597"/>
    <w:rsid w:val="001F0892"/>
    <w:rsid w:val="001F1157"/>
    <w:rsid w:val="002132E2"/>
    <w:rsid w:val="0021483B"/>
    <w:rsid w:val="00243C8E"/>
    <w:rsid w:val="00261330"/>
    <w:rsid w:val="00293171"/>
    <w:rsid w:val="00296856"/>
    <w:rsid w:val="002C008F"/>
    <w:rsid w:val="002E2A71"/>
    <w:rsid w:val="00303FBB"/>
    <w:rsid w:val="0031105F"/>
    <w:rsid w:val="0033510C"/>
    <w:rsid w:val="003354E6"/>
    <w:rsid w:val="00336D16"/>
    <w:rsid w:val="0038778A"/>
    <w:rsid w:val="003B30CF"/>
    <w:rsid w:val="003C4360"/>
    <w:rsid w:val="003C7361"/>
    <w:rsid w:val="003E3D79"/>
    <w:rsid w:val="00413DAC"/>
    <w:rsid w:val="0041400F"/>
    <w:rsid w:val="004365C3"/>
    <w:rsid w:val="00445154"/>
    <w:rsid w:val="00470C32"/>
    <w:rsid w:val="004A5C27"/>
    <w:rsid w:val="004B66D8"/>
    <w:rsid w:val="004D3147"/>
    <w:rsid w:val="004E3277"/>
    <w:rsid w:val="004E385A"/>
    <w:rsid w:val="004F0369"/>
    <w:rsid w:val="0050585F"/>
    <w:rsid w:val="005201E8"/>
    <w:rsid w:val="00557588"/>
    <w:rsid w:val="00585B7B"/>
    <w:rsid w:val="005919D9"/>
    <w:rsid w:val="005B5F51"/>
    <w:rsid w:val="005C79D9"/>
    <w:rsid w:val="005D7F91"/>
    <w:rsid w:val="006005CC"/>
    <w:rsid w:val="00613A6E"/>
    <w:rsid w:val="0062185F"/>
    <w:rsid w:val="006334F3"/>
    <w:rsid w:val="00670D4A"/>
    <w:rsid w:val="00685751"/>
    <w:rsid w:val="00694B8E"/>
    <w:rsid w:val="006B7FA7"/>
    <w:rsid w:val="006C47B9"/>
    <w:rsid w:val="006C5F1D"/>
    <w:rsid w:val="006E69E4"/>
    <w:rsid w:val="007662C8"/>
    <w:rsid w:val="00770F24"/>
    <w:rsid w:val="0077202E"/>
    <w:rsid w:val="00777F38"/>
    <w:rsid w:val="007950B2"/>
    <w:rsid w:val="007A01FC"/>
    <w:rsid w:val="007A0B84"/>
    <w:rsid w:val="007C6332"/>
    <w:rsid w:val="007D2EA7"/>
    <w:rsid w:val="00820155"/>
    <w:rsid w:val="008266E9"/>
    <w:rsid w:val="00832499"/>
    <w:rsid w:val="00854C10"/>
    <w:rsid w:val="00870293"/>
    <w:rsid w:val="0087280F"/>
    <w:rsid w:val="00874FF4"/>
    <w:rsid w:val="00887E41"/>
    <w:rsid w:val="008A562A"/>
    <w:rsid w:val="008A74BF"/>
    <w:rsid w:val="008C4EB8"/>
    <w:rsid w:val="008D030D"/>
    <w:rsid w:val="008F0DCA"/>
    <w:rsid w:val="00921158"/>
    <w:rsid w:val="009253B4"/>
    <w:rsid w:val="00941FFB"/>
    <w:rsid w:val="009543BA"/>
    <w:rsid w:val="00970EC6"/>
    <w:rsid w:val="009742B6"/>
    <w:rsid w:val="00977A6D"/>
    <w:rsid w:val="00993224"/>
    <w:rsid w:val="009B74AE"/>
    <w:rsid w:val="009C5C32"/>
    <w:rsid w:val="009F59B3"/>
    <w:rsid w:val="00A062B5"/>
    <w:rsid w:val="00A31DC7"/>
    <w:rsid w:val="00A44344"/>
    <w:rsid w:val="00A836D0"/>
    <w:rsid w:val="00AA16BF"/>
    <w:rsid w:val="00AB4F43"/>
    <w:rsid w:val="00AC32BB"/>
    <w:rsid w:val="00AC35DA"/>
    <w:rsid w:val="00AD0F56"/>
    <w:rsid w:val="00B35F52"/>
    <w:rsid w:val="00B4330B"/>
    <w:rsid w:val="00B4596F"/>
    <w:rsid w:val="00B62461"/>
    <w:rsid w:val="00B64335"/>
    <w:rsid w:val="00B91E3F"/>
    <w:rsid w:val="00B92D0F"/>
    <w:rsid w:val="00B97FB4"/>
    <w:rsid w:val="00BA31C6"/>
    <w:rsid w:val="00BB5C13"/>
    <w:rsid w:val="00BD6C7A"/>
    <w:rsid w:val="00BE7BE0"/>
    <w:rsid w:val="00BF055E"/>
    <w:rsid w:val="00C1354C"/>
    <w:rsid w:val="00C306B3"/>
    <w:rsid w:val="00C32712"/>
    <w:rsid w:val="00C33B04"/>
    <w:rsid w:val="00C64F0C"/>
    <w:rsid w:val="00C70D81"/>
    <w:rsid w:val="00C73B1B"/>
    <w:rsid w:val="00C758E8"/>
    <w:rsid w:val="00C80C5B"/>
    <w:rsid w:val="00C82EEB"/>
    <w:rsid w:val="00C831EA"/>
    <w:rsid w:val="00C91418"/>
    <w:rsid w:val="00CC0A51"/>
    <w:rsid w:val="00CF19EB"/>
    <w:rsid w:val="00D025D9"/>
    <w:rsid w:val="00D0423E"/>
    <w:rsid w:val="00D15334"/>
    <w:rsid w:val="00D65419"/>
    <w:rsid w:val="00D707B3"/>
    <w:rsid w:val="00D92ACA"/>
    <w:rsid w:val="00DC7DEF"/>
    <w:rsid w:val="00DD298A"/>
    <w:rsid w:val="00E00804"/>
    <w:rsid w:val="00E035D8"/>
    <w:rsid w:val="00E80B8A"/>
    <w:rsid w:val="00E8572F"/>
    <w:rsid w:val="00E91292"/>
    <w:rsid w:val="00EE3CCC"/>
    <w:rsid w:val="00EE78D4"/>
    <w:rsid w:val="00F0554E"/>
    <w:rsid w:val="00F16D68"/>
    <w:rsid w:val="00F20261"/>
    <w:rsid w:val="00F470C3"/>
    <w:rsid w:val="00F51A1E"/>
    <w:rsid w:val="00F747C5"/>
    <w:rsid w:val="00FB0E2F"/>
    <w:rsid w:val="00FB6391"/>
    <w:rsid w:val="00FB7579"/>
    <w:rsid w:val="00FC20EA"/>
    <w:rsid w:val="00FD3B5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C10"/>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link w:val="BezproredaChar"/>
    <w:uiPriority w:val="1"/>
    <w:qFormat/>
    <w:rsid w:val="004D3147"/>
    <w:rPr>
      <w:rFonts w:ascii="Calibri" w:eastAsia="Calibri" w:hAnsi="Calibri" w:cs="Times New Roman"/>
    </w:rPr>
  </w:style>
  <w:style w:type="character" w:customStyle="1" w:styleId="BezproredaChar">
    <w:name w:val="Bez proreda Char"/>
    <w:link w:val="Bezproreda"/>
    <w:uiPriority w:val="1"/>
    <w:locked/>
    <w:rsid w:val="004D3147"/>
    <w:rPr>
      <w:rFonts w:ascii="Calibri" w:eastAsia="Calibri" w:hAnsi="Calibri" w:cs="Times New Roman"/>
    </w:rPr>
  </w:style>
  <w:style w:type="paragraph" w:styleId="Zaglavlje">
    <w:name w:val="header"/>
    <w:basedOn w:val="Normal"/>
    <w:link w:val="ZaglavljeChar"/>
    <w:uiPriority w:val="99"/>
    <w:unhideWhenUsed/>
    <w:rsid w:val="00977A6D"/>
    <w:pPr>
      <w:tabs>
        <w:tab w:val="center" w:pos="4536"/>
        <w:tab w:val="right" w:pos="9072"/>
      </w:tabs>
    </w:pPr>
  </w:style>
  <w:style w:type="character" w:customStyle="1" w:styleId="ZaglavljeChar">
    <w:name w:val="Zaglavlje Char"/>
    <w:basedOn w:val="Zadanifontodlomka"/>
    <w:link w:val="Zaglavlje"/>
    <w:uiPriority w:val="99"/>
    <w:rsid w:val="00977A6D"/>
    <w:rPr>
      <w:noProof/>
    </w:rPr>
  </w:style>
  <w:style w:type="paragraph" w:styleId="Podnoje">
    <w:name w:val="footer"/>
    <w:basedOn w:val="Normal"/>
    <w:link w:val="PodnojeChar"/>
    <w:uiPriority w:val="99"/>
    <w:unhideWhenUsed/>
    <w:rsid w:val="00977A6D"/>
    <w:pPr>
      <w:tabs>
        <w:tab w:val="center" w:pos="4536"/>
        <w:tab w:val="right" w:pos="9072"/>
      </w:tabs>
    </w:pPr>
  </w:style>
  <w:style w:type="character" w:customStyle="1" w:styleId="PodnojeChar">
    <w:name w:val="Podnožje Char"/>
    <w:basedOn w:val="Zadanifontodlomka"/>
    <w:link w:val="Podnoje"/>
    <w:uiPriority w:val="99"/>
    <w:rsid w:val="00977A6D"/>
    <w:rPr>
      <w:noProof/>
    </w:rPr>
  </w:style>
  <w:style w:type="paragraph" w:styleId="Naslov">
    <w:name w:val="Title"/>
    <w:basedOn w:val="Normal"/>
    <w:next w:val="Normal"/>
    <w:link w:val="NaslovChar"/>
    <w:uiPriority w:val="10"/>
    <w:qFormat/>
    <w:rsid w:val="00F16D68"/>
    <w:pPr>
      <w:contextualSpacing/>
    </w:pPr>
    <w:rPr>
      <w:rFonts w:asciiTheme="majorHAnsi" w:eastAsiaTheme="majorEastAsia" w:hAnsiTheme="majorHAnsi" w:cstheme="majorBidi"/>
      <w:noProof w:val="0"/>
      <w:spacing w:val="-10"/>
      <w:kern w:val="28"/>
      <w:sz w:val="56"/>
      <w:szCs w:val="56"/>
      <w14:ligatures w14:val="standardContextual"/>
    </w:rPr>
  </w:style>
  <w:style w:type="character" w:customStyle="1" w:styleId="NaslovChar">
    <w:name w:val="Naslov Char"/>
    <w:basedOn w:val="Zadanifontodlomka"/>
    <w:link w:val="Naslov"/>
    <w:uiPriority w:val="10"/>
    <w:rsid w:val="00F16D68"/>
    <w:rPr>
      <w:rFonts w:asciiTheme="majorHAnsi" w:eastAsiaTheme="majorEastAsia" w:hAnsiTheme="majorHAnsi" w:cstheme="majorBidi"/>
      <w:spacing w:val="-10"/>
      <w:kern w:val="28"/>
      <w:sz w:val="56"/>
      <w:szCs w:val="56"/>
      <w14:ligatures w14:val="standardContextual"/>
    </w:rPr>
  </w:style>
  <w:style w:type="paragraph" w:styleId="StandardWeb">
    <w:name w:val="Normal (Web)"/>
    <w:basedOn w:val="Normal"/>
    <w:uiPriority w:val="99"/>
    <w:unhideWhenUsed/>
    <w:rsid w:val="00F16D68"/>
    <w:pPr>
      <w:spacing w:before="100" w:beforeAutospacing="1" w:after="100" w:afterAutospacing="1"/>
    </w:pPr>
    <w:rPr>
      <w:rFonts w:ascii="Times New Roman" w:eastAsia="Times New Roman" w:hAnsi="Times New Roman" w:cs="Times New Roman"/>
      <w:noProof w:val="0"/>
      <w:sz w:val="24"/>
      <w:szCs w:val="24"/>
      <w:lang w:eastAsia="hr-HR"/>
    </w:rPr>
  </w:style>
  <w:style w:type="character" w:customStyle="1" w:styleId="TekstfusnoteChar">
    <w:name w:val="Tekst fusnote Char"/>
    <w:aliases w:val="Sprotna opomba - besedilo Znak1 Char,Sprotna opomba - besedilo Znak Znak2 Char,Sprotna opomba - besedilo Znak1 Znak Znak1 Char,Sprotna opomba - besedilo Znak1 Znak Znak Znak Char,Sprotna opomba - besedilo Znak Znak Znak Znak Znak Char"/>
    <w:basedOn w:val="Zadanifontodlomka"/>
    <w:link w:val="Tekstfusnote"/>
    <w:uiPriority w:val="99"/>
    <w:semiHidden/>
    <w:locked/>
    <w:rsid w:val="00820155"/>
    <w:rPr>
      <w:rFonts w:ascii="Calibri" w:eastAsia="Times New Roman" w:hAnsi="Calibri" w:cs="Times New Roman"/>
      <w:sz w:val="20"/>
      <w:szCs w:val="20"/>
      <w:lang w:eastAsia="hr-HR"/>
    </w:rPr>
  </w:style>
  <w:style w:type="paragraph" w:styleId="Tekstfusnote">
    <w:name w:val="footnote text"/>
    <w:aliases w:val="Sprotna opomba - besedilo Znak1,Sprotna opomba - besedilo Znak Znak2,Sprotna opomba - besedilo Znak1 Znak Znak1,Sprotna opomba - besedilo Znak1 Znak Znak Znak,Sprotna opomba - besedilo Znak Znak Znak Znak Znak,Footnote"/>
    <w:basedOn w:val="Normal"/>
    <w:link w:val="TekstfusnoteChar"/>
    <w:uiPriority w:val="99"/>
    <w:semiHidden/>
    <w:unhideWhenUsed/>
    <w:rsid w:val="00820155"/>
    <w:pPr>
      <w:spacing w:after="120" w:line="264" w:lineRule="auto"/>
    </w:pPr>
    <w:rPr>
      <w:rFonts w:ascii="Calibri" w:eastAsia="Times New Roman" w:hAnsi="Calibri" w:cs="Times New Roman"/>
      <w:noProof w:val="0"/>
      <w:sz w:val="20"/>
      <w:szCs w:val="20"/>
      <w:lang w:eastAsia="hr-HR"/>
    </w:rPr>
  </w:style>
  <w:style w:type="character" w:customStyle="1" w:styleId="TekstfusnoteChar1">
    <w:name w:val="Tekst fusnote Char1"/>
    <w:basedOn w:val="Zadanifontodlomka"/>
    <w:uiPriority w:val="99"/>
    <w:semiHidden/>
    <w:rsid w:val="00820155"/>
    <w:rPr>
      <w:noProof/>
      <w:sz w:val="20"/>
      <w:szCs w:val="20"/>
    </w:rPr>
  </w:style>
  <w:style w:type="character" w:customStyle="1" w:styleId="Referencafusnote1">
    <w:name w:val="Referenca fusnote1"/>
    <w:aliases w:val="Footnote symbol,Fussnota"/>
    <w:uiPriority w:val="99"/>
    <w:rsid w:val="00820155"/>
    <w:rPr>
      <w:vertAlign w:val="superscript"/>
    </w:rPr>
  </w:style>
  <w:style w:type="character" w:styleId="Nerijeenospominjanje">
    <w:name w:val="Unresolved Mention"/>
    <w:basedOn w:val="Zadanifontodlomka"/>
    <w:uiPriority w:val="99"/>
    <w:semiHidden/>
    <w:unhideWhenUsed/>
    <w:rsid w:val="00335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052952">
      <w:bodyDiv w:val="1"/>
      <w:marLeft w:val="0"/>
      <w:marRight w:val="0"/>
      <w:marTop w:val="0"/>
      <w:marBottom w:val="0"/>
      <w:divBdr>
        <w:top w:val="none" w:sz="0" w:space="0" w:color="auto"/>
        <w:left w:val="none" w:sz="0" w:space="0" w:color="auto"/>
        <w:bottom w:val="none" w:sz="0" w:space="0" w:color="auto"/>
        <w:right w:val="none" w:sz="0" w:space="0" w:color="auto"/>
      </w:divBdr>
    </w:div>
    <w:div w:id="969748587">
      <w:bodyDiv w:val="1"/>
      <w:marLeft w:val="0"/>
      <w:marRight w:val="0"/>
      <w:marTop w:val="0"/>
      <w:marBottom w:val="0"/>
      <w:divBdr>
        <w:top w:val="none" w:sz="0" w:space="0" w:color="auto"/>
        <w:left w:val="none" w:sz="0" w:space="0" w:color="auto"/>
        <w:bottom w:val="none" w:sz="0" w:space="0" w:color="auto"/>
        <w:right w:val="none" w:sz="0" w:space="0" w:color="auto"/>
      </w:divBdr>
    </w:div>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311640882">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o.o-jankovci.h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ko.jankovci@gmail.com" TargetMode="External"/><Relationship Id="rId4" Type="http://schemas.openxmlformats.org/officeDocument/2006/relationships/settings" Target="settings.xml"/><Relationship Id="rId9" Type="http://schemas.openxmlformats.org/officeDocument/2006/relationships/hyperlink" Target="mailto:eko.jankovci@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m="http://schemas.openxmlformats.org/officeDocument/2006/math" xmlns:w="http://schemas.openxmlformats.org/wordprocessingml/2006/main"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AC1BD67C-761C-4F8A-A70F-A6277EDE7E9B}">
  <ds:schemaRefs>
    <ds:schemaRef ds:uri="http://schemas.openxmlformats.org/officeDocument/2006/math"/>
    <ds:schemaRef ds:uri="http://schemas.openxmlformats.org/wordprocessingml/2006/main"/>
    <ds:schemaRef ds:uri="http://schemas.microsoft.com/office/word/2010/wordml"/>
    <ds:schemaRef ds:uri="http://schemas.microsoft.com/office/word/2012/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5066</Words>
  <Characters>28879</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GRADSVETANEDELJA</dc:creator>
  <cp:lastModifiedBy>Centar Opcina</cp:lastModifiedBy>
  <cp:revision>14</cp:revision>
  <cp:lastPrinted>2024-02-20T10:17:00Z</cp:lastPrinted>
  <dcterms:created xsi:type="dcterms:W3CDTF">2025-01-08T11:47:00Z</dcterms:created>
  <dcterms:modified xsi:type="dcterms:W3CDTF">2026-03-10T06:58:00Z</dcterms:modified>
</cp:coreProperties>
</file>